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30D" w:rsidRDefault="0089530D" w:rsidP="0089530D">
      <w:pPr>
        <w:spacing w:line="360" w:lineRule="auto"/>
        <w:jc w:val="both"/>
        <w:rPr>
          <w:rFonts w:asciiTheme="majorHAnsi" w:hAnsiTheme="majorHAnsi" w:cstheme="majorHAnsi"/>
          <w:b/>
          <w:bCs/>
          <w:sz w:val="24"/>
          <w:szCs w:val="24"/>
        </w:rPr>
      </w:pPr>
      <w:bookmarkStart w:id="0" w:name="_GoBack"/>
      <w:bookmarkEnd w:id="0"/>
      <w:r w:rsidRPr="0089530D">
        <w:rPr>
          <w:rFonts w:asciiTheme="majorHAnsi" w:hAnsiTheme="majorHAnsi" w:cstheme="majorHAnsi"/>
          <w:b/>
          <w:bCs/>
          <w:sz w:val="24"/>
          <w:szCs w:val="24"/>
        </w:rPr>
        <w:t>URGENCIAS PSIQUIÁTRICAS EN PEDIATRÍA</w:t>
      </w:r>
    </w:p>
    <w:p w:rsidR="0089530D" w:rsidRPr="0089530D" w:rsidRDefault="0089530D" w:rsidP="0089530D">
      <w:pPr>
        <w:spacing w:line="360" w:lineRule="auto"/>
        <w:jc w:val="both"/>
        <w:rPr>
          <w:rFonts w:asciiTheme="majorHAnsi" w:hAnsiTheme="majorHAnsi" w:cstheme="majorHAnsi"/>
          <w:b/>
          <w:sz w:val="24"/>
          <w:szCs w:val="24"/>
        </w:rPr>
      </w:pPr>
      <w:r w:rsidRPr="0089530D">
        <w:rPr>
          <w:rFonts w:asciiTheme="majorHAnsi" w:hAnsiTheme="majorHAnsi" w:cstheme="majorHAnsi"/>
          <w:b/>
          <w:sz w:val="24"/>
          <w:szCs w:val="24"/>
        </w:rPr>
        <w:t>Romny Nobriga MD</w:t>
      </w:r>
    </w:p>
    <w:p w:rsidR="0089530D" w:rsidRPr="0089530D" w:rsidRDefault="005E0B3D" w:rsidP="0089530D">
      <w:pPr>
        <w:spacing w:line="360" w:lineRule="auto"/>
        <w:jc w:val="both"/>
        <w:rPr>
          <w:rFonts w:asciiTheme="majorHAnsi" w:hAnsiTheme="majorHAnsi" w:cstheme="majorHAnsi"/>
          <w:b/>
          <w:sz w:val="24"/>
          <w:szCs w:val="24"/>
        </w:rPr>
      </w:pPr>
      <w:r w:rsidRPr="0089530D">
        <w:rPr>
          <w:rFonts w:asciiTheme="majorHAnsi" w:hAnsiTheme="majorHAnsi" w:cstheme="majorHAnsi"/>
          <w:b/>
          <w:sz w:val="24"/>
          <w:szCs w:val="24"/>
        </w:rPr>
        <w:t>Médico</w:t>
      </w:r>
      <w:r w:rsidR="0089530D" w:rsidRPr="0089530D">
        <w:rPr>
          <w:rFonts w:asciiTheme="majorHAnsi" w:hAnsiTheme="majorHAnsi" w:cstheme="majorHAnsi"/>
          <w:b/>
          <w:sz w:val="24"/>
          <w:szCs w:val="24"/>
        </w:rPr>
        <w:t xml:space="preserve"> Residente Unidad de Diálisis Hospital Pediátrico Baca Ortiz</w:t>
      </w:r>
    </w:p>
    <w:p w:rsidR="0089530D" w:rsidRPr="0089530D" w:rsidRDefault="0089530D" w:rsidP="0089530D">
      <w:pPr>
        <w:spacing w:line="360" w:lineRule="auto"/>
        <w:jc w:val="both"/>
        <w:rPr>
          <w:rFonts w:asciiTheme="majorHAnsi" w:hAnsiTheme="majorHAnsi" w:cstheme="majorHAnsi"/>
          <w:b/>
          <w:sz w:val="24"/>
          <w:szCs w:val="24"/>
        </w:rPr>
      </w:pPr>
    </w:p>
    <w:p w:rsidR="00D60F59" w:rsidRPr="003F2576" w:rsidRDefault="005E0B3D" w:rsidP="005832BC">
      <w:pPr>
        <w:spacing w:line="360" w:lineRule="auto"/>
        <w:jc w:val="both"/>
        <w:rPr>
          <w:rFonts w:asciiTheme="majorHAnsi" w:hAnsiTheme="majorHAnsi" w:cstheme="majorHAnsi"/>
          <w:b/>
          <w:sz w:val="24"/>
          <w:szCs w:val="24"/>
        </w:rPr>
      </w:pPr>
      <w:r w:rsidRPr="003F2576">
        <w:rPr>
          <w:rFonts w:asciiTheme="majorHAnsi" w:hAnsiTheme="majorHAnsi" w:cstheme="majorHAnsi"/>
          <w:b/>
          <w:sz w:val="24"/>
          <w:szCs w:val="24"/>
        </w:rPr>
        <w:t>INTRODUCCIÓN</w:t>
      </w:r>
    </w:p>
    <w:p w:rsidR="00D60F59" w:rsidRPr="003F2576" w:rsidRDefault="00D256BC" w:rsidP="005832BC">
      <w:pPr>
        <w:spacing w:line="360" w:lineRule="auto"/>
        <w:jc w:val="both"/>
        <w:rPr>
          <w:rFonts w:asciiTheme="majorHAnsi" w:hAnsiTheme="majorHAnsi" w:cstheme="majorHAnsi"/>
          <w:sz w:val="24"/>
          <w:szCs w:val="24"/>
        </w:rPr>
      </w:pPr>
      <w:r w:rsidRPr="003F2576">
        <w:rPr>
          <w:rFonts w:asciiTheme="majorHAnsi" w:hAnsiTheme="majorHAnsi" w:cstheme="majorHAnsi"/>
          <w:sz w:val="24"/>
          <w:szCs w:val="24"/>
        </w:rPr>
        <w:t xml:space="preserve">Las urgencias psiquiátricas en pediatría no son generalmente comunes en la </w:t>
      </w:r>
      <w:r w:rsidR="005E0B3D" w:rsidRPr="003F2576">
        <w:rPr>
          <w:rFonts w:asciiTheme="majorHAnsi" w:hAnsiTheme="majorHAnsi" w:cstheme="majorHAnsi"/>
          <w:sz w:val="24"/>
          <w:szCs w:val="24"/>
        </w:rPr>
        <w:t>práctica</w:t>
      </w:r>
      <w:r w:rsidRPr="003F2576">
        <w:rPr>
          <w:rFonts w:asciiTheme="majorHAnsi" w:hAnsiTheme="majorHAnsi" w:cstheme="majorHAnsi"/>
          <w:sz w:val="24"/>
          <w:szCs w:val="24"/>
        </w:rPr>
        <w:t xml:space="preserve"> clínica, sin </w:t>
      </w:r>
      <w:r w:rsidR="005E0B3D" w:rsidRPr="003F2576">
        <w:rPr>
          <w:rFonts w:asciiTheme="majorHAnsi" w:hAnsiTheme="majorHAnsi" w:cstheme="majorHAnsi"/>
          <w:sz w:val="24"/>
          <w:szCs w:val="24"/>
        </w:rPr>
        <w:t>embargo,</w:t>
      </w:r>
      <w:r w:rsidRPr="003F2576">
        <w:rPr>
          <w:rFonts w:asciiTheme="majorHAnsi" w:hAnsiTheme="majorHAnsi" w:cstheme="majorHAnsi"/>
          <w:sz w:val="24"/>
          <w:szCs w:val="24"/>
        </w:rPr>
        <w:t xml:space="preserve"> en los últimos años se ha visto un incremento en el </w:t>
      </w:r>
      <w:r w:rsidR="005E0B3D" w:rsidRPr="003F2576">
        <w:rPr>
          <w:rFonts w:asciiTheme="majorHAnsi" w:hAnsiTheme="majorHAnsi" w:cstheme="majorHAnsi"/>
          <w:sz w:val="24"/>
          <w:szCs w:val="24"/>
        </w:rPr>
        <w:t>número</w:t>
      </w:r>
      <w:r w:rsidRPr="003F2576">
        <w:rPr>
          <w:rFonts w:asciiTheme="majorHAnsi" w:hAnsiTheme="majorHAnsi" w:cstheme="majorHAnsi"/>
          <w:sz w:val="24"/>
          <w:szCs w:val="24"/>
        </w:rPr>
        <w:t xml:space="preserve"> de consultas relacionadas con signos o síntomas de la esfera psiquiátrica en los servicios de urgencias pediátricas y consulta externa, esto ha puesto en relieve ciertas falencias de los equipos de salud respecto al manejo de la patología mental pediátrica. Ciertos factores aumentan la dificultad en este manejo:</w:t>
      </w:r>
    </w:p>
    <w:p w:rsidR="00D60F59" w:rsidRPr="003F2576" w:rsidRDefault="00D256BC" w:rsidP="005832BC">
      <w:pPr>
        <w:numPr>
          <w:ilvl w:val="0"/>
          <w:numId w:val="9"/>
        </w:numPr>
        <w:spacing w:after="0" w:line="360" w:lineRule="auto"/>
        <w:contextualSpacing/>
        <w:jc w:val="both"/>
        <w:rPr>
          <w:rFonts w:asciiTheme="majorHAnsi" w:hAnsiTheme="majorHAnsi" w:cstheme="majorHAnsi"/>
          <w:sz w:val="24"/>
          <w:szCs w:val="24"/>
        </w:rPr>
      </w:pPr>
      <w:r w:rsidRPr="003F2576">
        <w:rPr>
          <w:rFonts w:asciiTheme="majorHAnsi" w:hAnsiTheme="majorHAnsi" w:cstheme="majorHAnsi"/>
          <w:sz w:val="24"/>
          <w:szCs w:val="24"/>
        </w:rPr>
        <w:t xml:space="preserve">El </w:t>
      </w:r>
      <w:r w:rsidR="005E0B3D" w:rsidRPr="003F2576">
        <w:rPr>
          <w:rFonts w:asciiTheme="majorHAnsi" w:hAnsiTheme="majorHAnsi" w:cstheme="majorHAnsi"/>
          <w:sz w:val="24"/>
          <w:szCs w:val="24"/>
        </w:rPr>
        <w:t>desafío</w:t>
      </w:r>
      <w:r w:rsidRPr="003F2576">
        <w:rPr>
          <w:rFonts w:asciiTheme="majorHAnsi" w:hAnsiTheme="majorHAnsi" w:cstheme="majorHAnsi"/>
          <w:sz w:val="24"/>
          <w:szCs w:val="24"/>
        </w:rPr>
        <w:t xml:space="preserve"> </w:t>
      </w:r>
      <w:r w:rsidR="005E0B3D" w:rsidRPr="003F2576">
        <w:rPr>
          <w:rFonts w:asciiTheme="majorHAnsi" w:hAnsiTheme="majorHAnsi" w:cstheme="majorHAnsi"/>
          <w:sz w:val="24"/>
          <w:szCs w:val="24"/>
        </w:rPr>
        <w:t>diagnóstico</w:t>
      </w:r>
      <w:r w:rsidRPr="003F2576">
        <w:rPr>
          <w:rFonts w:asciiTheme="majorHAnsi" w:hAnsiTheme="majorHAnsi" w:cstheme="majorHAnsi"/>
          <w:sz w:val="24"/>
          <w:szCs w:val="24"/>
        </w:rPr>
        <w:t xml:space="preserve"> del descarte de patologías </w:t>
      </w:r>
      <w:r w:rsidR="005E0B3D" w:rsidRPr="003F2576">
        <w:rPr>
          <w:rFonts w:asciiTheme="majorHAnsi" w:hAnsiTheme="majorHAnsi" w:cstheme="majorHAnsi"/>
          <w:sz w:val="24"/>
          <w:szCs w:val="24"/>
        </w:rPr>
        <w:t>orgánicas</w:t>
      </w:r>
      <w:r w:rsidRPr="003F2576">
        <w:rPr>
          <w:rFonts w:asciiTheme="majorHAnsi" w:hAnsiTheme="majorHAnsi" w:cstheme="majorHAnsi"/>
          <w:sz w:val="24"/>
          <w:szCs w:val="24"/>
        </w:rPr>
        <w:t xml:space="preserve"> </w:t>
      </w:r>
    </w:p>
    <w:p w:rsidR="00D60F59" w:rsidRPr="003F2576" w:rsidRDefault="00D256BC" w:rsidP="005832BC">
      <w:pPr>
        <w:numPr>
          <w:ilvl w:val="0"/>
          <w:numId w:val="9"/>
        </w:numPr>
        <w:spacing w:after="0" w:line="360" w:lineRule="auto"/>
        <w:contextualSpacing/>
        <w:jc w:val="both"/>
        <w:rPr>
          <w:rFonts w:asciiTheme="majorHAnsi" w:hAnsiTheme="majorHAnsi" w:cstheme="majorHAnsi"/>
          <w:sz w:val="24"/>
          <w:szCs w:val="24"/>
        </w:rPr>
      </w:pPr>
      <w:r w:rsidRPr="003F2576">
        <w:rPr>
          <w:rFonts w:asciiTheme="majorHAnsi" w:hAnsiTheme="majorHAnsi" w:cstheme="majorHAnsi"/>
          <w:sz w:val="24"/>
          <w:szCs w:val="24"/>
        </w:rPr>
        <w:t xml:space="preserve">La aparatosidad de los síntomas que obliga a tomar </w:t>
      </w:r>
      <w:r w:rsidR="005E0B3D" w:rsidRPr="003F2576">
        <w:rPr>
          <w:rFonts w:asciiTheme="majorHAnsi" w:hAnsiTheme="majorHAnsi" w:cstheme="majorHAnsi"/>
          <w:sz w:val="24"/>
          <w:szCs w:val="24"/>
        </w:rPr>
        <w:t>decisiones</w:t>
      </w:r>
      <w:r w:rsidRPr="003F2576">
        <w:rPr>
          <w:rFonts w:asciiTheme="majorHAnsi" w:hAnsiTheme="majorHAnsi" w:cstheme="majorHAnsi"/>
          <w:sz w:val="24"/>
          <w:szCs w:val="24"/>
        </w:rPr>
        <w:t xml:space="preserve"> </w:t>
      </w:r>
      <w:r w:rsidR="005E0B3D" w:rsidRPr="003F2576">
        <w:rPr>
          <w:rFonts w:asciiTheme="majorHAnsi" w:hAnsiTheme="majorHAnsi" w:cstheme="majorHAnsi"/>
          <w:sz w:val="24"/>
          <w:szCs w:val="24"/>
        </w:rPr>
        <w:t>rápidas</w:t>
      </w:r>
      <w:r w:rsidRPr="003F2576">
        <w:rPr>
          <w:rFonts w:asciiTheme="majorHAnsi" w:hAnsiTheme="majorHAnsi" w:cstheme="majorHAnsi"/>
          <w:sz w:val="24"/>
          <w:szCs w:val="24"/>
        </w:rPr>
        <w:t xml:space="preserve"> para asegurar la seguridad del paciente </w:t>
      </w:r>
    </w:p>
    <w:p w:rsidR="00D60F59" w:rsidRPr="003F2576" w:rsidRDefault="00D256BC" w:rsidP="005832BC">
      <w:pPr>
        <w:numPr>
          <w:ilvl w:val="0"/>
          <w:numId w:val="9"/>
        </w:numPr>
        <w:spacing w:after="0" w:line="360" w:lineRule="auto"/>
        <w:contextualSpacing/>
        <w:jc w:val="both"/>
        <w:rPr>
          <w:rFonts w:asciiTheme="majorHAnsi" w:hAnsiTheme="majorHAnsi" w:cstheme="majorHAnsi"/>
          <w:sz w:val="24"/>
          <w:szCs w:val="24"/>
        </w:rPr>
      </w:pPr>
      <w:r w:rsidRPr="003F2576">
        <w:rPr>
          <w:rFonts w:asciiTheme="majorHAnsi" w:hAnsiTheme="majorHAnsi" w:cstheme="majorHAnsi"/>
          <w:sz w:val="24"/>
          <w:szCs w:val="24"/>
        </w:rPr>
        <w:t>La angustia de los familiares que dificulta tanto el manejo como el interrogatorio</w:t>
      </w:r>
    </w:p>
    <w:p w:rsidR="00D60F59" w:rsidRPr="003F2576" w:rsidRDefault="00D256BC" w:rsidP="005832BC">
      <w:pPr>
        <w:numPr>
          <w:ilvl w:val="0"/>
          <w:numId w:val="9"/>
        </w:numPr>
        <w:spacing w:after="0" w:line="360" w:lineRule="auto"/>
        <w:contextualSpacing/>
        <w:jc w:val="both"/>
        <w:rPr>
          <w:rFonts w:asciiTheme="majorHAnsi" w:hAnsiTheme="majorHAnsi" w:cstheme="majorHAnsi"/>
          <w:sz w:val="24"/>
          <w:szCs w:val="24"/>
        </w:rPr>
      </w:pPr>
      <w:r w:rsidRPr="003F2576">
        <w:rPr>
          <w:rFonts w:asciiTheme="majorHAnsi" w:hAnsiTheme="majorHAnsi" w:cstheme="majorHAnsi"/>
          <w:sz w:val="24"/>
          <w:szCs w:val="24"/>
        </w:rPr>
        <w:t>La dedicación exigida por estas patologías resta tiempo al manejo de otras urgencias e interfiere con el resto del trabajo de la unidad</w:t>
      </w:r>
    </w:p>
    <w:p w:rsidR="00D60F59" w:rsidRPr="003F2576" w:rsidRDefault="00D256BC" w:rsidP="005832BC">
      <w:pPr>
        <w:numPr>
          <w:ilvl w:val="0"/>
          <w:numId w:val="9"/>
        </w:numPr>
        <w:spacing w:after="0" w:line="360" w:lineRule="auto"/>
        <w:contextualSpacing/>
        <w:jc w:val="both"/>
        <w:rPr>
          <w:rFonts w:asciiTheme="majorHAnsi" w:hAnsiTheme="majorHAnsi" w:cstheme="majorHAnsi"/>
          <w:sz w:val="24"/>
          <w:szCs w:val="24"/>
        </w:rPr>
      </w:pPr>
      <w:r w:rsidRPr="003F2576">
        <w:rPr>
          <w:rFonts w:asciiTheme="majorHAnsi" w:hAnsiTheme="majorHAnsi" w:cstheme="majorHAnsi"/>
          <w:sz w:val="24"/>
          <w:szCs w:val="24"/>
        </w:rPr>
        <w:t xml:space="preserve">La obtención de información </w:t>
      </w:r>
      <w:r w:rsidR="005E0B3D" w:rsidRPr="003F2576">
        <w:rPr>
          <w:rFonts w:asciiTheme="majorHAnsi" w:hAnsiTheme="majorHAnsi" w:cstheme="majorHAnsi"/>
          <w:sz w:val="24"/>
          <w:szCs w:val="24"/>
        </w:rPr>
        <w:t>del</w:t>
      </w:r>
      <w:r w:rsidRPr="003F2576">
        <w:rPr>
          <w:rFonts w:asciiTheme="majorHAnsi" w:hAnsiTheme="majorHAnsi" w:cstheme="majorHAnsi"/>
          <w:sz w:val="24"/>
          <w:szCs w:val="24"/>
        </w:rPr>
        <w:t xml:space="preserve"> paciente pediátrico dependiendo de la edad</w:t>
      </w:r>
    </w:p>
    <w:p w:rsidR="00D60F59" w:rsidRPr="003F2576" w:rsidRDefault="00D256BC" w:rsidP="005832BC">
      <w:pPr>
        <w:numPr>
          <w:ilvl w:val="0"/>
          <w:numId w:val="9"/>
        </w:numPr>
        <w:spacing w:line="360" w:lineRule="auto"/>
        <w:contextualSpacing/>
        <w:jc w:val="both"/>
        <w:rPr>
          <w:rFonts w:asciiTheme="majorHAnsi" w:hAnsiTheme="majorHAnsi" w:cstheme="majorHAnsi"/>
          <w:sz w:val="24"/>
          <w:szCs w:val="24"/>
        </w:rPr>
      </w:pPr>
      <w:r w:rsidRPr="003F2576">
        <w:rPr>
          <w:rFonts w:asciiTheme="majorHAnsi" w:hAnsiTheme="majorHAnsi" w:cstheme="majorHAnsi"/>
          <w:sz w:val="24"/>
          <w:szCs w:val="24"/>
        </w:rPr>
        <w:t>El interrogatorio a familiares que podrían mostrarse poco colaboradores</w:t>
      </w:r>
    </w:p>
    <w:p w:rsidR="006D020E" w:rsidRPr="003F2576" w:rsidRDefault="006D020E" w:rsidP="005832BC">
      <w:pPr>
        <w:spacing w:line="360" w:lineRule="auto"/>
        <w:contextualSpacing/>
        <w:jc w:val="both"/>
        <w:rPr>
          <w:rFonts w:asciiTheme="majorHAnsi" w:hAnsiTheme="majorHAnsi" w:cstheme="majorHAnsi"/>
          <w:sz w:val="24"/>
          <w:szCs w:val="24"/>
        </w:rPr>
      </w:pPr>
    </w:p>
    <w:p w:rsidR="00D60F59" w:rsidRPr="003F2576" w:rsidRDefault="00D256BC" w:rsidP="005832BC">
      <w:pPr>
        <w:spacing w:line="360" w:lineRule="auto"/>
        <w:jc w:val="both"/>
        <w:rPr>
          <w:rFonts w:asciiTheme="majorHAnsi" w:hAnsiTheme="majorHAnsi" w:cstheme="majorHAnsi"/>
          <w:b/>
          <w:sz w:val="24"/>
          <w:szCs w:val="24"/>
        </w:rPr>
      </w:pPr>
      <w:r w:rsidRPr="003F2576">
        <w:rPr>
          <w:rFonts w:asciiTheme="majorHAnsi" w:hAnsiTheme="majorHAnsi" w:cstheme="majorHAnsi"/>
          <w:b/>
          <w:sz w:val="24"/>
          <w:szCs w:val="24"/>
        </w:rPr>
        <w:t xml:space="preserve">Podemos definir la urgencia psiquiátrica infantil como el proceso que genera suficiente tensión emocional para que el niño, el adolescente o su familia consideren difícil el control de la situación ya que los problemas han llegado a un punto en el que los pacientes, o bien los sistemas de apoyo (es decir, la familia, la escuela), se encuentran abrumados y los pacientes se han vuelto peligrosos para sí mismos o para otros. </w:t>
      </w:r>
    </w:p>
    <w:p w:rsidR="00C86B8F" w:rsidRPr="003F2576" w:rsidRDefault="00D256BC" w:rsidP="005832B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jc w:val="both"/>
        <w:rPr>
          <w:rFonts w:asciiTheme="majorHAnsi" w:hAnsiTheme="majorHAnsi" w:cstheme="majorHAnsi"/>
          <w:sz w:val="24"/>
          <w:szCs w:val="24"/>
        </w:rPr>
      </w:pPr>
      <w:r w:rsidRPr="003F2576">
        <w:rPr>
          <w:rFonts w:asciiTheme="majorHAnsi" w:hAnsiTheme="majorHAnsi" w:cstheme="majorHAnsi"/>
          <w:sz w:val="24"/>
          <w:szCs w:val="24"/>
        </w:rPr>
        <w:t xml:space="preserve">El objetivo de la actuación del </w:t>
      </w:r>
      <w:r w:rsidR="005E0B3D" w:rsidRPr="003F2576">
        <w:rPr>
          <w:rFonts w:asciiTheme="majorHAnsi" w:hAnsiTheme="majorHAnsi" w:cstheme="majorHAnsi"/>
          <w:sz w:val="24"/>
          <w:szCs w:val="24"/>
        </w:rPr>
        <w:t>médico</w:t>
      </w:r>
      <w:r w:rsidRPr="003F2576">
        <w:rPr>
          <w:rFonts w:asciiTheme="majorHAnsi" w:hAnsiTheme="majorHAnsi" w:cstheme="majorHAnsi"/>
          <w:sz w:val="24"/>
          <w:szCs w:val="24"/>
        </w:rPr>
        <w:t xml:space="preserve"> de emergencia es primordialmente el descarte de la patología </w:t>
      </w:r>
      <w:r w:rsidR="005E0B3D" w:rsidRPr="003F2576">
        <w:rPr>
          <w:rFonts w:asciiTheme="majorHAnsi" w:hAnsiTheme="majorHAnsi" w:cstheme="majorHAnsi"/>
          <w:sz w:val="24"/>
          <w:szCs w:val="24"/>
        </w:rPr>
        <w:t>orgánica</w:t>
      </w:r>
      <w:r w:rsidRPr="003F2576">
        <w:rPr>
          <w:rFonts w:asciiTheme="majorHAnsi" w:hAnsiTheme="majorHAnsi" w:cstheme="majorHAnsi"/>
          <w:sz w:val="24"/>
          <w:szCs w:val="24"/>
        </w:rPr>
        <w:t xml:space="preserve"> que pondría en riesgo la vida del paciente y pueda ser la causa </w:t>
      </w:r>
      <w:r w:rsidRPr="003F2576">
        <w:rPr>
          <w:rFonts w:asciiTheme="majorHAnsi" w:hAnsiTheme="majorHAnsi" w:cstheme="majorHAnsi"/>
          <w:sz w:val="24"/>
          <w:szCs w:val="24"/>
        </w:rPr>
        <w:lastRenderedPageBreak/>
        <w:t xml:space="preserve">de los </w:t>
      </w:r>
      <w:r w:rsidR="005E0B3D" w:rsidRPr="003F2576">
        <w:rPr>
          <w:rFonts w:asciiTheme="majorHAnsi" w:hAnsiTheme="majorHAnsi" w:cstheme="majorHAnsi"/>
          <w:sz w:val="24"/>
          <w:szCs w:val="24"/>
        </w:rPr>
        <w:t>síntomas</w:t>
      </w:r>
      <w:r w:rsidRPr="003F2576">
        <w:rPr>
          <w:rFonts w:asciiTheme="majorHAnsi" w:hAnsiTheme="majorHAnsi" w:cstheme="majorHAnsi"/>
          <w:sz w:val="24"/>
          <w:szCs w:val="24"/>
        </w:rPr>
        <w:t xml:space="preserve"> o signos que motivaron la consulta, otro punto importante es la atenuación de los síntomas agudos y la estabilización del paciente,</w:t>
      </w:r>
      <w:r w:rsidR="00C86B8F" w:rsidRPr="003F2576">
        <w:rPr>
          <w:rFonts w:asciiTheme="majorHAnsi" w:hAnsiTheme="majorHAnsi" w:cstheme="majorHAnsi"/>
          <w:sz w:val="24"/>
          <w:szCs w:val="24"/>
        </w:rPr>
        <w:t xml:space="preserve"> la decisión terapéutica debe ir dirigida,</w:t>
      </w:r>
    </w:p>
    <w:p w:rsidR="00D60F59" w:rsidRPr="003F2576" w:rsidRDefault="00C86B8F" w:rsidP="005832B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jc w:val="both"/>
        <w:rPr>
          <w:rFonts w:asciiTheme="majorHAnsi" w:hAnsiTheme="majorHAnsi" w:cstheme="majorHAnsi"/>
          <w:sz w:val="24"/>
          <w:szCs w:val="24"/>
        </w:rPr>
      </w:pPr>
      <w:r w:rsidRPr="003F2576">
        <w:rPr>
          <w:rFonts w:asciiTheme="majorHAnsi" w:hAnsiTheme="majorHAnsi" w:cstheme="majorHAnsi"/>
          <w:sz w:val="24"/>
          <w:szCs w:val="24"/>
        </w:rPr>
        <w:t>fundamentalmente, a detectar riesgo de auto o heteroagresividad,</w:t>
      </w:r>
      <w:r w:rsidR="00D256BC" w:rsidRPr="003F2576">
        <w:rPr>
          <w:rFonts w:asciiTheme="majorHAnsi" w:hAnsiTheme="majorHAnsi" w:cstheme="majorHAnsi"/>
          <w:sz w:val="24"/>
          <w:szCs w:val="24"/>
        </w:rPr>
        <w:t xml:space="preserve"> muchas veces será necesaria la </w:t>
      </w:r>
      <w:r w:rsidR="005E0B3D" w:rsidRPr="003F2576">
        <w:rPr>
          <w:rFonts w:asciiTheme="majorHAnsi" w:hAnsiTheme="majorHAnsi" w:cstheme="majorHAnsi"/>
          <w:sz w:val="24"/>
          <w:szCs w:val="24"/>
        </w:rPr>
        <w:t>contención</w:t>
      </w:r>
      <w:r w:rsidR="00D256BC" w:rsidRPr="003F2576">
        <w:rPr>
          <w:rFonts w:asciiTheme="majorHAnsi" w:hAnsiTheme="majorHAnsi" w:cstheme="majorHAnsi"/>
          <w:sz w:val="24"/>
          <w:szCs w:val="24"/>
        </w:rPr>
        <w:t xml:space="preserve"> </w:t>
      </w:r>
      <w:r w:rsidR="00F36E60" w:rsidRPr="003F2576">
        <w:rPr>
          <w:rFonts w:asciiTheme="majorHAnsi" w:hAnsiTheme="majorHAnsi" w:cstheme="majorHAnsi"/>
          <w:sz w:val="24"/>
          <w:szCs w:val="24"/>
        </w:rPr>
        <w:t xml:space="preserve">mecánica </w:t>
      </w:r>
      <w:r w:rsidR="00D256BC" w:rsidRPr="003F2576">
        <w:rPr>
          <w:rFonts w:asciiTheme="majorHAnsi" w:hAnsiTheme="majorHAnsi" w:cstheme="majorHAnsi"/>
          <w:sz w:val="24"/>
          <w:szCs w:val="24"/>
        </w:rPr>
        <w:t>y/o farmacológica del paciente. Posteriormente debe decidirse la necesidad del ingreso a hospitalización</w:t>
      </w:r>
      <w:r w:rsidRPr="003F2576">
        <w:rPr>
          <w:rFonts w:asciiTheme="majorHAnsi" w:hAnsiTheme="majorHAnsi" w:cstheme="majorHAnsi"/>
          <w:sz w:val="24"/>
          <w:szCs w:val="24"/>
        </w:rPr>
        <w:t>, siendo lo más habitual</w:t>
      </w:r>
      <w:r w:rsidR="00D256BC" w:rsidRPr="003F2576">
        <w:rPr>
          <w:rFonts w:asciiTheme="majorHAnsi" w:hAnsiTheme="majorHAnsi" w:cstheme="majorHAnsi"/>
          <w:sz w:val="24"/>
          <w:szCs w:val="24"/>
        </w:rPr>
        <w:t xml:space="preserve"> o derivación al </w:t>
      </w:r>
      <w:r w:rsidR="005E0B3D" w:rsidRPr="003F2576">
        <w:rPr>
          <w:rFonts w:asciiTheme="majorHAnsi" w:hAnsiTheme="majorHAnsi" w:cstheme="majorHAnsi"/>
          <w:sz w:val="24"/>
          <w:szCs w:val="24"/>
        </w:rPr>
        <w:t>servicio</w:t>
      </w:r>
      <w:r w:rsidR="00D256BC" w:rsidRPr="003F2576">
        <w:rPr>
          <w:rFonts w:asciiTheme="majorHAnsi" w:hAnsiTheme="majorHAnsi" w:cstheme="majorHAnsi"/>
          <w:sz w:val="24"/>
          <w:szCs w:val="24"/>
        </w:rPr>
        <w:t xml:space="preserve"> de consulta externa.</w:t>
      </w:r>
    </w:p>
    <w:p w:rsidR="00371624" w:rsidRDefault="00371624" w:rsidP="005832BC">
      <w:pPr>
        <w:spacing w:line="360" w:lineRule="auto"/>
        <w:jc w:val="both"/>
        <w:rPr>
          <w:rFonts w:asciiTheme="majorHAnsi" w:hAnsiTheme="majorHAnsi" w:cstheme="majorHAnsi"/>
          <w:b/>
          <w:sz w:val="24"/>
          <w:szCs w:val="24"/>
        </w:rPr>
      </w:pPr>
    </w:p>
    <w:p w:rsidR="00D60F59" w:rsidRPr="003F2576" w:rsidRDefault="00D256BC" w:rsidP="005832BC">
      <w:pPr>
        <w:spacing w:line="360" w:lineRule="auto"/>
        <w:jc w:val="both"/>
        <w:rPr>
          <w:rFonts w:asciiTheme="majorHAnsi" w:hAnsiTheme="majorHAnsi" w:cstheme="majorHAnsi"/>
          <w:b/>
          <w:sz w:val="24"/>
          <w:szCs w:val="24"/>
        </w:rPr>
      </w:pPr>
      <w:r w:rsidRPr="003F2576">
        <w:rPr>
          <w:rFonts w:asciiTheme="majorHAnsi" w:hAnsiTheme="majorHAnsi" w:cstheme="majorHAnsi"/>
          <w:b/>
          <w:sz w:val="24"/>
          <w:szCs w:val="24"/>
        </w:rPr>
        <w:t>VALORACION INICIAL</w:t>
      </w:r>
    </w:p>
    <w:p w:rsidR="00D60F59" w:rsidRPr="003F2576" w:rsidRDefault="00D256BC" w:rsidP="005832BC">
      <w:pPr>
        <w:spacing w:line="360" w:lineRule="auto"/>
        <w:jc w:val="both"/>
        <w:rPr>
          <w:rFonts w:asciiTheme="majorHAnsi" w:hAnsiTheme="majorHAnsi" w:cstheme="majorHAnsi"/>
          <w:sz w:val="24"/>
          <w:szCs w:val="24"/>
        </w:rPr>
      </w:pPr>
      <w:r w:rsidRPr="003F2576">
        <w:rPr>
          <w:rFonts w:asciiTheme="majorHAnsi" w:hAnsiTheme="majorHAnsi" w:cstheme="majorHAnsi"/>
          <w:sz w:val="24"/>
          <w:szCs w:val="24"/>
        </w:rPr>
        <w:t xml:space="preserve">Un niño con una UP puede presentarse agitado y agresivo o apático y desconectado, con cambios del estado de </w:t>
      </w:r>
      <w:r w:rsidR="005E0B3D" w:rsidRPr="003F2576">
        <w:rPr>
          <w:rFonts w:asciiTheme="majorHAnsi" w:hAnsiTheme="majorHAnsi" w:cstheme="majorHAnsi"/>
          <w:sz w:val="24"/>
          <w:szCs w:val="24"/>
        </w:rPr>
        <w:t>ánimo</w:t>
      </w:r>
      <w:r w:rsidRPr="003F2576">
        <w:rPr>
          <w:rFonts w:asciiTheme="majorHAnsi" w:hAnsiTheme="majorHAnsi" w:cstheme="majorHAnsi"/>
          <w:sz w:val="24"/>
          <w:szCs w:val="24"/>
        </w:rPr>
        <w:t xml:space="preserve"> repentinos, pueden no responder el ofrecimiento de ayuda del personal de salud. Los niños </w:t>
      </w:r>
      <w:r w:rsidR="005E0B3D" w:rsidRPr="003F2576">
        <w:rPr>
          <w:rFonts w:asciiTheme="majorHAnsi" w:hAnsiTheme="majorHAnsi" w:cstheme="majorHAnsi"/>
          <w:sz w:val="24"/>
          <w:szCs w:val="24"/>
        </w:rPr>
        <w:t>más</w:t>
      </w:r>
      <w:r w:rsidRPr="003F2576">
        <w:rPr>
          <w:rFonts w:asciiTheme="majorHAnsi" w:hAnsiTheme="majorHAnsi" w:cstheme="majorHAnsi"/>
          <w:sz w:val="24"/>
          <w:szCs w:val="24"/>
        </w:rPr>
        <w:t xml:space="preserve"> pequeños pueden estar fuera de control, corriendo por la sala de exploración o presentando fuertes rabietas, llorando o intentando golpear a los padres y personal sanitario, por esto debemos siempre cuidar lo que decimos y como lo decimos ya que los sentimientos de enfado y frustración pueden afectar negativamente el interrogatorio. En </w:t>
      </w:r>
      <w:r w:rsidR="005E0B3D" w:rsidRPr="003F2576">
        <w:rPr>
          <w:rFonts w:asciiTheme="majorHAnsi" w:hAnsiTheme="majorHAnsi" w:cstheme="majorHAnsi"/>
          <w:sz w:val="24"/>
          <w:szCs w:val="24"/>
        </w:rPr>
        <w:t>ocasiones</w:t>
      </w:r>
      <w:r w:rsidRPr="003F2576">
        <w:rPr>
          <w:rFonts w:asciiTheme="majorHAnsi" w:hAnsiTheme="majorHAnsi" w:cstheme="majorHAnsi"/>
          <w:sz w:val="24"/>
          <w:szCs w:val="24"/>
        </w:rPr>
        <w:t xml:space="preserve"> el paciente puede estar agresivo o agitado en casa y al momento de la consulta estar tranquilo, los niños que se aíslan no intentan desarrollar relación alguna con el examinador o con los familiares.</w:t>
      </w:r>
    </w:p>
    <w:p w:rsidR="00371624" w:rsidRDefault="00371624" w:rsidP="005832BC">
      <w:pPr>
        <w:spacing w:line="360" w:lineRule="auto"/>
        <w:jc w:val="both"/>
        <w:rPr>
          <w:rFonts w:asciiTheme="majorHAnsi" w:hAnsiTheme="majorHAnsi" w:cstheme="majorHAnsi"/>
          <w:b/>
          <w:sz w:val="24"/>
          <w:szCs w:val="24"/>
        </w:rPr>
      </w:pPr>
    </w:p>
    <w:p w:rsidR="00D60F59" w:rsidRPr="003F2576" w:rsidRDefault="00D256BC" w:rsidP="005832BC">
      <w:pPr>
        <w:spacing w:line="360" w:lineRule="auto"/>
        <w:jc w:val="both"/>
        <w:rPr>
          <w:rFonts w:asciiTheme="majorHAnsi" w:hAnsiTheme="majorHAnsi" w:cstheme="majorHAnsi"/>
          <w:b/>
          <w:sz w:val="24"/>
          <w:szCs w:val="24"/>
        </w:rPr>
      </w:pPr>
      <w:r w:rsidRPr="003F2576">
        <w:rPr>
          <w:rFonts w:asciiTheme="majorHAnsi" w:hAnsiTheme="majorHAnsi" w:cstheme="majorHAnsi"/>
          <w:b/>
          <w:sz w:val="24"/>
          <w:szCs w:val="24"/>
        </w:rPr>
        <w:t>LOS OBJETIVOS BÁSICOS DE UNA EVALUACIÓN SON</w:t>
      </w:r>
    </w:p>
    <w:p w:rsidR="00D60F59" w:rsidRPr="003F2576" w:rsidRDefault="00D256BC" w:rsidP="005832BC">
      <w:pPr>
        <w:spacing w:line="360" w:lineRule="auto"/>
        <w:jc w:val="both"/>
        <w:rPr>
          <w:rFonts w:asciiTheme="majorHAnsi" w:hAnsiTheme="majorHAnsi" w:cstheme="majorHAnsi"/>
          <w:b/>
          <w:sz w:val="24"/>
          <w:szCs w:val="24"/>
        </w:rPr>
      </w:pPr>
      <w:r w:rsidRPr="003F2576">
        <w:rPr>
          <w:rFonts w:asciiTheme="majorHAnsi" w:hAnsiTheme="majorHAnsi" w:cstheme="majorHAnsi"/>
          <w:b/>
          <w:sz w:val="24"/>
          <w:szCs w:val="24"/>
        </w:rPr>
        <w:t>PRIMERO</w:t>
      </w:r>
    </w:p>
    <w:p w:rsidR="00D60F59" w:rsidRPr="003F2576" w:rsidRDefault="00D256BC" w:rsidP="005832BC">
      <w:pPr>
        <w:numPr>
          <w:ilvl w:val="0"/>
          <w:numId w:val="10"/>
        </w:numPr>
        <w:spacing w:after="0" w:line="360" w:lineRule="auto"/>
        <w:contextualSpacing/>
        <w:jc w:val="both"/>
        <w:rPr>
          <w:rFonts w:asciiTheme="majorHAnsi" w:hAnsiTheme="majorHAnsi" w:cstheme="majorHAnsi"/>
          <w:sz w:val="24"/>
          <w:szCs w:val="24"/>
        </w:rPr>
      </w:pPr>
      <w:r w:rsidRPr="003F2576">
        <w:rPr>
          <w:rFonts w:asciiTheme="majorHAnsi" w:hAnsiTheme="majorHAnsi" w:cstheme="majorHAnsi"/>
          <w:sz w:val="24"/>
          <w:szCs w:val="24"/>
        </w:rPr>
        <w:t xml:space="preserve">Presencia de enfermedad somática y o efectos secundarios a medicaciones. </w:t>
      </w:r>
    </w:p>
    <w:p w:rsidR="00D60F59" w:rsidRPr="003F2576" w:rsidRDefault="00D256BC" w:rsidP="005832BC">
      <w:pPr>
        <w:numPr>
          <w:ilvl w:val="0"/>
          <w:numId w:val="10"/>
        </w:numPr>
        <w:spacing w:after="0" w:line="360" w:lineRule="auto"/>
        <w:contextualSpacing/>
        <w:jc w:val="both"/>
        <w:rPr>
          <w:rFonts w:asciiTheme="majorHAnsi" w:hAnsiTheme="majorHAnsi" w:cstheme="majorHAnsi"/>
          <w:sz w:val="24"/>
          <w:szCs w:val="24"/>
        </w:rPr>
      </w:pPr>
      <w:r w:rsidRPr="003F2576">
        <w:rPr>
          <w:rFonts w:asciiTheme="majorHAnsi" w:hAnsiTheme="majorHAnsi" w:cstheme="majorHAnsi"/>
          <w:sz w:val="24"/>
          <w:szCs w:val="24"/>
        </w:rPr>
        <w:t>Antecedentes de traumatismo craneoencefálico</w:t>
      </w:r>
    </w:p>
    <w:p w:rsidR="00D60F59" w:rsidRPr="003F2576" w:rsidRDefault="00D256BC" w:rsidP="005832BC">
      <w:pPr>
        <w:numPr>
          <w:ilvl w:val="0"/>
          <w:numId w:val="10"/>
        </w:numPr>
        <w:spacing w:after="0" w:line="360" w:lineRule="auto"/>
        <w:contextualSpacing/>
        <w:jc w:val="both"/>
        <w:rPr>
          <w:rFonts w:asciiTheme="majorHAnsi" w:hAnsiTheme="majorHAnsi" w:cstheme="majorHAnsi"/>
          <w:sz w:val="24"/>
          <w:szCs w:val="24"/>
        </w:rPr>
      </w:pPr>
      <w:r w:rsidRPr="003F2576">
        <w:rPr>
          <w:rFonts w:asciiTheme="majorHAnsi" w:hAnsiTheme="majorHAnsi" w:cstheme="majorHAnsi"/>
          <w:sz w:val="24"/>
          <w:szCs w:val="24"/>
        </w:rPr>
        <w:t xml:space="preserve">Intoxicaciones accidentales o voluntarias. </w:t>
      </w:r>
    </w:p>
    <w:p w:rsidR="00D60F59" w:rsidRPr="003F2576" w:rsidRDefault="00D256BC" w:rsidP="005832BC">
      <w:pPr>
        <w:numPr>
          <w:ilvl w:val="0"/>
          <w:numId w:val="10"/>
        </w:numPr>
        <w:spacing w:after="0" w:line="360" w:lineRule="auto"/>
        <w:contextualSpacing/>
        <w:jc w:val="both"/>
        <w:rPr>
          <w:rFonts w:asciiTheme="majorHAnsi" w:hAnsiTheme="majorHAnsi" w:cstheme="majorHAnsi"/>
          <w:sz w:val="24"/>
          <w:szCs w:val="24"/>
        </w:rPr>
      </w:pPr>
      <w:r w:rsidRPr="003F2576">
        <w:rPr>
          <w:rFonts w:asciiTheme="majorHAnsi" w:hAnsiTheme="majorHAnsi" w:cstheme="majorHAnsi"/>
          <w:sz w:val="24"/>
          <w:szCs w:val="24"/>
        </w:rPr>
        <w:t>Sobredosis o síndromes de abstinencia.</w:t>
      </w:r>
    </w:p>
    <w:p w:rsidR="00D60F59" w:rsidRPr="003F2576" w:rsidRDefault="00D256BC" w:rsidP="005832BC">
      <w:pPr>
        <w:numPr>
          <w:ilvl w:val="0"/>
          <w:numId w:val="10"/>
        </w:numPr>
        <w:spacing w:after="0" w:line="360" w:lineRule="auto"/>
        <w:contextualSpacing/>
        <w:jc w:val="both"/>
        <w:rPr>
          <w:rFonts w:asciiTheme="majorHAnsi" w:hAnsiTheme="majorHAnsi" w:cstheme="majorHAnsi"/>
          <w:sz w:val="24"/>
          <w:szCs w:val="24"/>
        </w:rPr>
      </w:pPr>
      <w:r w:rsidRPr="003F2576">
        <w:rPr>
          <w:rFonts w:asciiTheme="majorHAnsi" w:hAnsiTheme="majorHAnsi" w:cstheme="majorHAnsi"/>
          <w:sz w:val="24"/>
          <w:szCs w:val="24"/>
        </w:rPr>
        <w:t>Asegurarse de que no es portador de armas, objetos cortantes o sustancias.</w:t>
      </w:r>
    </w:p>
    <w:p w:rsidR="00D60F59" w:rsidRPr="003F2576" w:rsidRDefault="00D256BC" w:rsidP="005832BC">
      <w:pPr>
        <w:numPr>
          <w:ilvl w:val="0"/>
          <w:numId w:val="10"/>
        </w:numPr>
        <w:spacing w:line="360" w:lineRule="auto"/>
        <w:contextualSpacing/>
        <w:jc w:val="both"/>
        <w:rPr>
          <w:rFonts w:asciiTheme="majorHAnsi" w:hAnsiTheme="majorHAnsi" w:cstheme="majorHAnsi"/>
          <w:sz w:val="24"/>
          <w:szCs w:val="24"/>
        </w:rPr>
      </w:pPr>
      <w:r w:rsidRPr="003F2576">
        <w:rPr>
          <w:rFonts w:asciiTheme="majorHAnsi" w:hAnsiTheme="majorHAnsi" w:cstheme="majorHAnsi"/>
          <w:sz w:val="24"/>
          <w:szCs w:val="24"/>
        </w:rPr>
        <w:t>Necesidad de contención mecánica</w:t>
      </w:r>
    </w:p>
    <w:p w:rsidR="0089530D" w:rsidRDefault="0089530D" w:rsidP="005832BC">
      <w:pPr>
        <w:spacing w:line="360" w:lineRule="auto"/>
        <w:jc w:val="both"/>
        <w:rPr>
          <w:rFonts w:asciiTheme="majorHAnsi" w:hAnsiTheme="majorHAnsi" w:cstheme="majorHAnsi"/>
          <w:b/>
          <w:sz w:val="24"/>
          <w:szCs w:val="24"/>
        </w:rPr>
      </w:pPr>
    </w:p>
    <w:p w:rsidR="00D60F59" w:rsidRPr="003F2576" w:rsidRDefault="00D256BC" w:rsidP="005832BC">
      <w:pPr>
        <w:spacing w:line="360" w:lineRule="auto"/>
        <w:jc w:val="both"/>
        <w:rPr>
          <w:rFonts w:asciiTheme="majorHAnsi" w:hAnsiTheme="majorHAnsi" w:cstheme="majorHAnsi"/>
          <w:b/>
          <w:sz w:val="24"/>
          <w:szCs w:val="24"/>
        </w:rPr>
      </w:pPr>
      <w:r w:rsidRPr="003F2576">
        <w:rPr>
          <w:rFonts w:asciiTheme="majorHAnsi" w:hAnsiTheme="majorHAnsi" w:cstheme="majorHAnsi"/>
          <w:b/>
          <w:sz w:val="24"/>
          <w:szCs w:val="24"/>
        </w:rPr>
        <w:lastRenderedPageBreak/>
        <w:t>SEGUNDO</w:t>
      </w:r>
    </w:p>
    <w:p w:rsidR="00D60F59" w:rsidRPr="003F2576" w:rsidRDefault="00D256BC" w:rsidP="005832BC">
      <w:pPr>
        <w:numPr>
          <w:ilvl w:val="0"/>
          <w:numId w:val="11"/>
        </w:numPr>
        <w:spacing w:after="0" w:line="360" w:lineRule="auto"/>
        <w:contextualSpacing/>
        <w:jc w:val="both"/>
        <w:rPr>
          <w:rFonts w:asciiTheme="majorHAnsi" w:hAnsiTheme="majorHAnsi" w:cstheme="majorHAnsi"/>
          <w:sz w:val="24"/>
          <w:szCs w:val="24"/>
        </w:rPr>
      </w:pPr>
      <w:r w:rsidRPr="003F2576">
        <w:rPr>
          <w:rFonts w:asciiTheme="majorHAnsi" w:hAnsiTheme="majorHAnsi" w:cstheme="majorHAnsi"/>
          <w:sz w:val="24"/>
          <w:szCs w:val="24"/>
        </w:rPr>
        <w:t>Antecedentes psiquiátricos personales.</w:t>
      </w:r>
    </w:p>
    <w:p w:rsidR="00D60F59" w:rsidRPr="003F2576" w:rsidRDefault="00D256BC" w:rsidP="005832BC">
      <w:pPr>
        <w:numPr>
          <w:ilvl w:val="0"/>
          <w:numId w:val="11"/>
        </w:numPr>
        <w:spacing w:after="0" w:line="360" w:lineRule="auto"/>
        <w:contextualSpacing/>
        <w:jc w:val="both"/>
        <w:rPr>
          <w:rFonts w:asciiTheme="majorHAnsi" w:hAnsiTheme="majorHAnsi" w:cstheme="majorHAnsi"/>
          <w:sz w:val="24"/>
          <w:szCs w:val="24"/>
        </w:rPr>
      </w:pPr>
      <w:r w:rsidRPr="003F2576">
        <w:rPr>
          <w:rFonts w:asciiTheme="majorHAnsi" w:hAnsiTheme="majorHAnsi" w:cstheme="majorHAnsi"/>
          <w:sz w:val="24"/>
          <w:szCs w:val="24"/>
        </w:rPr>
        <w:t xml:space="preserve">Antecedentes psiquiátricos familiares. </w:t>
      </w:r>
    </w:p>
    <w:p w:rsidR="00D60F59" w:rsidRPr="003F2576" w:rsidRDefault="00D256BC" w:rsidP="005832BC">
      <w:pPr>
        <w:numPr>
          <w:ilvl w:val="0"/>
          <w:numId w:val="11"/>
        </w:numPr>
        <w:spacing w:after="0" w:line="360" w:lineRule="auto"/>
        <w:contextualSpacing/>
        <w:jc w:val="both"/>
        <w:rPr>
          <w:rFonts w:asciiTheme="majorHAnsi" w:hAnsiTheme="majorHAnsi" w:cstheme="majorHAnsi"/>
          <w:sz w:val="24"/>
          <w:szCs w:val="24"/>
        </w:rPr>
      </w:pPr>
      <w:r w:rsidRPr="003F2576">
        <w:rPr>
          <w:rFonts w:asciiTheme="majorHAnsi" w:hAnsiTheme="majorHAnsi" w:cstheme="majorHAnsi"/>
          <w:sz w:val="24"/>
          <w:szCs w:val="24"/>
        </w:rPr>
        <w:t>Antecedentes médicos.</w:t>
      </w:r>
    </w:p>
    <w:p w:rsidR="00D60F59" w:rsidRPr="003F2576" w:rsidRDefault="00D256BC" w:rsidP="005832BC">
      <w:pPr>
        <w:numPr>
          <w:ilvl w:val="0"/>
          <w:numId w:val="11"/>
        </w:numPr>
        <w:spacing w:after="0" w:line="360" w:lineRule="auto"/>
        <w:contextualSpacing/>
        <w:jc w:val="both"/>
        <w:rPr>
          <w:rFonts w:asciiTheme="majorHAnsi" w:hAnsiTheme="majorHAnsi" w:cstheme="majorHAnsi"/>
          <w:sz w:val="24"/>
          <w:szCs w:val="24"/>
        </w:rPr>
      </w:pPr>
      <w:r w:rsidRPr="003F2576">
        <w:rPr>
          <w:rFonts w:asciiTheme="majorHAnsi" w:hAnsiTheme="majorHAnsi" w:cstheme="majorHAnsi"/>
          <w:sz w:val="24"/>
          <w:szCs w:val="24"/>
        </w:rPr>
        <w:t xml:space="preserve">Medicamentos (neurolépticos, tranquilizantes, corticoides, antiepilépticos, antidepresivos). </w:t>
      </w:r>
    </w:p>
    <w:p w:rsidR="00D60F59" w:rsidRPr="003F2576" w:rsidRDefault="00D256BC" w:rsidP="005832BC">
      <w:pPr>
        <w:numPr>
          <w:ilvl w:val="0"/>
          <w:numId w:val="11"/>
        </w:numPr>
        <w:spacing w:after="0" w:line="360" w:lineRule="auto"/>
        <w:contextualSpacing/>
        <w:jc w:val="both"/>
        <w:rPr>
          <w:rFonts w:asciiTheme="majorHAnsi" w:hAnsiTheme="majorHAnsi" w:cstheme="majorHAnsi"/>
          <w:sz w:val="24"/>
          <w:szCs w:val="24"/>
        </w:rPr>
      </w:pPr>
      <w:r w:rsidRPr="003F2576">
        <w:rPr>
          <w:rFonts w:asciiTheme="majorHAnsi" w:hAnsiTheme="majorHAnsi" w:cstheme="majorHAnsi"/>
          <w:sz w:val="24"/>
          <w:szCs w:val="24"/>
        </w:rPr>
        <w:t>Circunstancias sociales (ambiente familiar, escuela, maltrato o negligencia, uso de alcohol y drogas, ambiente social).</w:t>
      </w:r>
    </w:p>
    <w:p w:rsidR="00D60F59" w:rsidRPr="003F2576" w:rsidRDefault="00D256BC" w:rsidP="005832BC">
      <w:pPr>
        <w:numPr>
          <w:ilvl w:val="0"/>
          <w:numId w:val="11"/>
        </w:numPr>
        <w:spacing w:after="0" w:line="360" w:lineRule="auto"/>
        <w:contextualSpacing/>
        <w:jc w:val="both"/>
        <w:rPr>
          <w:rFonts w:asciiTheme="majorHAnsi" w:hAnsiTheme="majorHAnsi" w:cstheme="majorHAnsi"/>
          <w:sz w:val="24"/>
          <w:szCs w:val="24"/>
        </w:rPr>
      </w:pPr>
      <w:r w:rsidRPr="003F2576">
        <w:rPr>
          <w:rFonts w:asciiTheme="majorHAnsi" w:hAnsiTheme="majorHAnsi" w:cstheme="majorHAnsi"/>
          <w:sz w:val="24"/>
          <w:szCs w:val="24"/>
        </w:rPr>
        <w:t xml:space="preserve">Examen mental: </w:t>
      </w:r>
    </w:p>
    <w:p w:rsidR="00D60F59" w:rsidRPr="003F2576" w:rsidRDefault="00D256BC" w:rsidP="005832BC">
      <w:pPr>
        <w:numPr>
          <w:ilvl w:val="1"/>
          <w:numId w:val="11"/>
        </w:numPr>
        <w:spacing w:after="0" w:line="360" w:lineRule="auto"/>
        <w:contextualSpacing/>
        <w:jc w:val="both"/>
        <w:rPr>
          <w:rFonts w:asciiTheme="majorHAnsi" w:hAnsiTheme="majorHAnsi" w:cstheme="majorHAnsi"/>
          <w:sz w:val="24"/>
          <w:szCs w:val="24"/>
        </w:rPr>
      </w:pPr>
      <w:r w:rsidRPr="003F2576">
        <w:rPr>
          <w:rFonts w:asciiTheme="majorHAnsi" w:hAnsiTheme="majorHAnsi" w:cstheme="majorHAnsi"/>
          <w:sz w:val="24"/>
          <w:szCs w:val="24"/>
        </w:rPr>
        <w:t xml:space="preserve">Apariencia general y conducta. </w:t>
      </w:r>
    </w:p>
    <w:p w:rsidR="00D60F59" w:rsidRPr="003F2576" w:rsidRDefault="00D256BC" w:rsidP="005832BC">
      <w:pPr>
        <w:numPr>
          <w:ilvl w:val="1"/>
          <w:numId w:val="11"/>
        </w:numPr>
        <w:spacing w:after="0" w:line="360" w:lineRule="auto"/>
        <w:contextualSpacing/>
        <w:jc w:val="both"/>
        <w:rPr>
          <w:rFonts w:asciiTheme="majorHAnsi" w:hAnsiTheme="majorHAnsi" w:cstheme="majorHAnsi"/>
          <w:sz w:val="24"/>
          <w:szCs w:val="24"/>
        </w:rPr>
      </w:pPr>
      <w:r w:rsidRPr="003F2576">
        <w:rPr>
          <w:rFonts w:asciiTheme="majorHAnsi" w:hAnsiTheme="majorHAnsi" w:cstheme="majorHAnsi"/>
          <w:sz w:val="24"/>
          <w:szCs w:val="24"/>
        </w:rPr>
        <w:t xml:space="preserve">Nivel de conciencia. </w:t>
      </w:r>
    </w:p>
    <w:p w:rsidR="00D60F59" w:rsidRPr="003F2576" w:rsidRDefault="00D256BC" w:rsidP="005832BC">
      <w:pPr>
        <w:numPr>
          <w:ilvl w:val="1"/>
          <w:numId w:val="11"/>
        </w:numPr>
        <w:spacing w:after="0" w:line="360" w:lineRule="auto"/>
        <w:contextualSpacing/>
        <w:jc w:val="both"/>
        <w:rPr>
          <w:rFonts w:asciiTheme="majorHAnsi" w:hAnsiTheme="majorHAnsi" w:cstheme="majorHAnsi"/>
          <w:sz w:val="24"/>
          <w:szCs w:val="24"/>
        </w:rPr>
      </w:pPr>
      <w:r w:rsidRPr="003F2576">
        <w:rPr>
          <w:rFonts w:asciiTheme="majorHAnsi" w:hAnsiTheme="majorHAnsi" w:cstheme="majorHAnsi"/>
          <w:sz w:val="24"/>
          <w:szCs w:val="24"/>
        </w:rPr>
        <w:t xml:space="preserve">Estado de ánimo. </w:t>
      </w:r>
    </w:p>
    <w:p w:rsidR="00D60F59" w:rsidRPr="003F2576" w:rsidRDefault="00D256BC" w:rsidP="005832BC">
      <w:pPr>
        <w:numPr>
          <w:ilvl w:val="1"/>
          <w:numId w:val="11"/>
        </w:numPr>
        <w:spacing w:after="0" w:line="360" w:lineRule="auto"/>
        <w:contextualSpacing/>
        <w:jc w:val="both"/>
        <w:rPr>
          <w:rFonts w:asciiTheme="majorHAnsi" w:hAnsiTheme="majorHAnsi" w:cstheme="majorHAnsi"/>
          <w:sz w:val="24"/>
          <w:szCs w:val="24"/>
        </w:rPr>
      </w:pPr>
      <w:r w:rsidRPr="003F2576">
        <w:rPr>
          <w:rFonts w:asciiTheme="majorHAnsi" w:hAnsiTheme="majorHAnsi" w:cstheme="majorHAnsi"/>
          <w:sz w:val="24"/>
          <w:szCs w:val="24"/>
        </w:rPr>
        <w:t xml:space="preserve">Afecto. </w:t>
      </w:r>
    </w:p>
    <w:p w:rsidR="00D60F59" w:rsidRPr="003F2576" w:rsidRDefault="00D256BC" w:rsidP="005832BC">
      <w:pPr>
        <w:numPr>
          <w:ilvl w:val="1"/>
          <w:numId w:val="11"/>
        </w:numPr>
        <w:spacing w:after="0" w:line="360" w:lineRule="auto"/>
        <w:contextualSpacing/>
        <w:jc w:val="both"/>
        <w:rPr>
          <w:rFonts w:asciiTheme="majorHAnsi" w:hAnsiTheme="majorHAnsi" w:cstheme="majorHAnsi"/>
          <w:sz w:val="24"/>
          <w:szCs w:val="24"/>
        </w:rPr>
      </w:pPr>
      <w:r w:rsidRPr="003F2576">
        <w:rPr>
          <w:rFonts w:asciiTheme="majorHAnsi" w:hAnsiTheme="majorHAnsi" w:cstheme="majorHAnsi"/>
          <w:sz w:val="24"/>
          <w:szCs w:val="24"/>
        </w:rPr>
        <w:t>Análisis del pensamiento (alucinaciones, delirio, suicida, homicida, paranoia</w:t>
      </w:r>
      <w:r w:rsidR="005E0B3D" w:rsidRPr="003F2576">
        <w:rPr>
          <w:rFonts w:asciiTheme="majorHAnsi" w:hAnsiTheme="majorHAnsi" w:cstheme="majorHAnsi"/>
          <w:sz w:val="24"/>
          <w:szCs w:val="24"/>
        </w:rPr>
        <w:t>).</w:t>
      </w:r>
      <w:r w:rsidRPr="003F2576">
        <w:rPr>
          <w:rFonts w:asciiTheme="majorHAnsi" w:hAnsiTheme="majorHAnsi" w:cstheme="majorHAnsi"/>
          <w:sz w:val="24"/>
          <w:szCs w:val="24"/>
        </w:rPr>
        <w:t xml:space="preserve"> </w:t>
      </w:r>
    </w:p>
    <w:p w:rsidR="00D60F59" w:rsidRPr="003F2576" w:rsidRDefault="00D256BC" w:rsidP="005832BC">
      <w:pPr>
        <w:numPr>
          <w:ilvl w:val="1"/>
          <w:numId w:val="11"/>
        </w:numPr>
        <w:spacing w:after="0" w:line="360" w:lineRule="auto"/>
        <w:contextualSpacing/>
        <w:jc w:val="both"/>
        <w:rPr>
          <w:rFonts w:asciiTheme="majorHAnsi" w:hAnsiTheme="majorHAnsi" w:cstheme="majorHAnsi"/>
          <w:sz w:val="24"/>
          <w:szCs w:val="24"/>
        </w:rPr>
      </w:pPr>
      <w:r w:rsidRPr="003F2576">
        <w:rPr>
          <w:rFonts w:asciiTheme="majorHAnsi" w:hAnsiTheme="majorHAnsi" w:cstheme="majorHAnsi"/>
          <w:sz w:val="24"/>
          <w:szCs w:val="24"/>
        </w:rPr>
        <w:t xml:space="preserve">Memoria, concentración, control de impulsos, juicio, percepción. </w:t>
      </w:r>
    </w:p>
    <w:p w:rsidR="00D60F59" w:rsidRPr="003F2576" w:rsidRDefault="00D256BC" w:rsidP="005832BC">
      <w:pPr>
        <w:numPr>
          <w:ilvl w:val="0"/>
          <w:numId w:val="11"/>
        </w:numPr>
        <w:spacing w:line="360" w:lineRule="auto"/>
        <w:contextualSpacing/>
        <w:jc w:val="both"/>
        <w:rPr>
          <w:rFonts w:asciiTheme="majorHAnsi" w:hAnsiTheme="majorHAnsi" w:cstheme="majorHAnsi"/>
          <w:sz w:val="24"/>
          <w:szCs w:val="24"/>
        </w:rPr>
      </w:pPr>
      <w:r w:rsidRPr="003F2576">
        <w:rPr>
          <w:rFonts w:asciiTheme="majorHAnsi" w:hAnsiTheme="majorHAnsi" w:cstheme="majorHAnsi"/>
          <w:sz w:val="24"/>
          <w:szCs w:val="24"/>
        </w:rPr>
        <w:t>Pruebas diagnósticas (glicemia, urea, bioquímica, toxicología, TAC, EEG, PL).</w:t>
      </w:r>
    </w:p>
    <w:p w:rsidR="00371624" w:rsidRDefault="00371624" w:rsidP="005832BC">
      <w:pPr>
        <w:spacing w:line="360" w:lineRule="auto"/>
        <w:jc w:val="both"/>
        <w:rPr>
          <w:rFonts w:asciiTheme="majorHAnsi" w:hAnsiTheme="majorHAnsi" w:cstheme="majorHAnsi"/>
          <w:b/>
          <w:sz w:val="24"/>
          <w:szCs w:val="24"/>
        </w:rPr>
      </w:pPr>
    </w:p>
    <w:p w:rsidR="00D60F59" w:rsidRPr="003F2576" w:rsidRDefault="00D256BC" w:rsidP="005832BC">
      <w:pPr>
        <w:spacing w:line="360" w:lineRule="auto"/>
        <w:jc w:val="both"/>
        <w:rPr>
          <w:rFonts w:asciiTheme="majorHAnsi" w:hAnsiTheme="majorHAnsi" w:cstheme="majorHAnsi"/>
          <w:b/>
          <w:sz w:val="24"/>
          <w:szCs w:val="24"/>
        </w:rPr>
      </w:pPr>
      <w:r w:rsidRPr="003F2576">
        <w:rPr>
          <w:rFonts w:asciiTheme="majorHAnsi" w:hAnsiTheme="majorHAnsi" w:cstheme="majorHAnsi"/>
          <w:b/>
          <w:sz w:val="24"/>
          <w:szCs w:val="24"/>
        </w:rPr>
        <w:t>TENER EN CUENTA</w:t>
      </w:r>
    </w:p>
    <w:p w:rsidR="00D60F59" w:rsidRPr="003F2576" w:rsidRDefault="00D256BC" w:rsidP="005832BC">
      <w:pPr>
        <w:numPr>
          <w:ilvl w:val="0"/>
          <w:numId w:val="10"/>
        </w:numPr>
        <w:spacing w:after="0" w:line="360" w:lineRule="auto"/>
        <w:contextualSpacing/>
        <w:jc w:val="both"/>
        <w:rPr>
          <w:rFonts w:asciiTheme="majorHAnsi" w:hAnsiTheme="majorHAnsi" w:cstheme="majorHAnsi"/>
          <w:sz w:val="24"/>
          <w:szCs w:val="24"/>
        </w:rPr>
      </w:pPr>
      <w:r w:rsidRPr="003F2576">
        <w:rPr>
          <w:rFonts w:asciiTheme="majorHAnsi" w:hAnsiTheme="majorHAnsi" w:cstheme="majorHAnsi"/>
          <w:sz w:val="24"/>
          <w:szCs w:val="24"/>
        </w:rPr>
        <w:t>Obtener información del mayor número posible de informadores</w:t>
      </w:r>
    </w:p>
    <w:p w:rsidR="00D60F59" w:rsidRPr="003F2576" w:rsidRDefault="00D256BC" w:rsidP="005832BC">
      <w:pPr>
        <w:numPr>
          <w:ilvl w:val="0"/>
          <w:numId w:val="10"/>
        </w:numPr>
        <w:spacing w:after="0" w:line="360" w:lineRule="auto"/>
        <w:contextualSpacing/>
        <w:jc w:val="both"/>
        <w:rPr>
          <w:rFonts w:asciiTheme="majorHAnsi" w:hAnsiTheme="majorHAnsi" w:cstheme="majorHAnsi"/>
          <w:sz w:val="24"/>
          <w:szCs w:val="24"/>
        </w:rPr>
      </w:pPr>
      <w:r w:rsidRPr="003F2576">
        <w:rPr>
          <w:rFonts w:asciiTheme="majorHAnsi" w:hAnsiTheme="majorHAnsi" w:cstheme="majorHAnsi"/>
          <w:sz w:val="24"/>
          <w:szCs w:val="24"/>
        </w:rPr>
        <w:t>Obtener una historia del desarrollo del paciente, contemplando el nivel de funcionamiento previo y los posibles desencadenantes de la crisis actual</w:t>
      </w:r>
    </w:p>
    <w:p w:rsidR="00D60F59" w:rsidRPr="003F2576" w:rsidRDefault="00D256BC" w:rsidP="005832BC">
      <w:pPr>
        <w:numPr>
          <w:ilvl w:val="0"/>
          <w:numId w:val="10"/>
        </w:numPr>
        <w:spacing w:after="0" w:line="360" w:lineRule="auto"/>
        <w:contextualSpacing/>
        <w:jc w:val="both"/>
        <w:rPr>
          <w:rFonts w:asciiTheme="majorHAnsi" w:hAnsiTheme="majorHAnsi" w:cstheme="majorHAnsi"/>
          <w:sz w:val="24"/>
          <w:szCs w:val="24"/>
        </w:rPr>
      </w:pPr>
      <w:r w:rsidRPr="003F2576">
        <w:rPr>
          <w:rFonts w:asciiTheme="majorHAnsi" w:hAnsiTheme="majorHAnsi" w:cstheme="majorHAnsi"/>
          <w:sz w:val="24"/>
          <w:szCs w:val="24"/>
        </w:rPr>
        <w:t xml:space="preserve">Investigar especialmente una posible ideación suicida, agresividad, delirios, alucinaciones y síntomas </w:t>
      </w:r>
      <w:r w:rsidR="005E0B3D" w:rsidRPr="003F2576">
        <w:rPr>
          <w:rFonts w:asciiTheme="majorHAnsi" w:hAnsiTheme="majorHAnsi" w:cstheme="majorHAnsi"/>
          <w:sz w:val="24"/>
          <w:szCs w:val="24"/>
        </w:rPr>
        <w:t>confesionales</w:t>
      </w:r>
      <w:r w:rsidRPr="003F2576">
        <w:rPr>
          <w:rFonts w:asciiTheme="majorHAnsi" w:hAnsiTheme="majorHAnsi" w:cstheme="majorHAnsi"/>
          <w:sz w:val="24"/>
          <w:szCs w:val="24"/>
        </w:rPr>
        <w:t>.</w:t>
      </w:r>
    </w:p>
    <w:p w:rsidR="00D60F59" w:rsidRPr="003F2576" w:rsidRDefault="00D256BC" w:rsidP="005832BC">
      <w:pPr>
        <w:numPr>
          <w:ilvl w:val="0"/>
          <w:numId w:val="10"/>
        </w:numPr>
        <w:spacing w:line="360" w:lineRule="auto"/>
        <w:contextualSpacing/>
        <w:jc w:val="both"/>
        <w:rPr>
          <w:rFonts w:asciiTheme="majorHAnsi" w:hAnsiTheme="majorHAnsi" w:cstheme="majorHAnsi"/>
          <w:sz w:val="24"/>
          <w:szCs w:val="24"/>
        </w:rPr>
      </w:pPr>
      <w:r w:rsidRPr="003F2576">
        <w:rPr>
          <w:rFonts w:asciiTheme="majorHAnsi" w:hAnsiTheme="majorHAnsi" w:cstheme="majorHAnsi"/>
          <w:sz w:val="24"/>
          <w:szCs w:val="24"/>
        </w:rPr>
        <w:t>Una intoxicación con fines suicidas, un primer episodio psicótico o una agitación persistente, serían claros indicadores de ingreso hospitalario</w:t>
      </w:r>
    </w:p>
    <w:p w:rsidR="0089530D" w:rsidRDefault="0089530D" w:rsidP="005832BC">
      <w:pPr>
        <w:spacing w:line="360" w:lineRule="auto"/>
        <w:jc w:val="both"/>
        <w:rPr>
          <w:rFonts w:asciiTheme="majorHAnsi" w:hAnsiTheme="majorHAnsi" w:cstheme="majorHAnsi"/>
          <w:b/>
          <w:sz w:val="24"/>
          <w:szCs w:val="24"/>
        </w:rPr>
      </w:pPr>
    </w:p>
    <w:p w:rsidR="0089530D" w:rsidRDefault="0089530D" w:rsidP="005832BC">
      <w:pPr>
        <w:spacing w:line="360" w:lineRule="auto"/>
        <w:jc w:val="both"/>
        <w:rPr>
          <w:rFonts w:asciiTheme="majorHAnsi" w:hAnsiTheme="majorHAnsi" w:cstheme="majorHAnsi"/>
          <w:b/>
          <w:sz w:val="24"/>
          <w:szCs w:val="24"/>
        </w:rPr>
      </w:pPr>
    </w:p>
    <w:p w:rsidR="0089530D" w:rsidRDefault="0089530D" w:rsidP="005832BC">
      <w:pPr>
        <w:spacing w:line="360" w:lineRule="auto"/>
        <w:jc w:val="both"/>
        <w:rPr>
          <w:rFonts w:asciiTheme="majorHAnsi" w:hAnsiTheme="majorHAnsi" w:cstheme="majorHAnsi"/>
          <w:b/>
          <w:sz w:val="24"/>
          <w:szCs w:val="24"/>
        </w:rPr>
      </w:pPr>
    </w:p>
    <w:p w:rsidR="00D60F59" w:rsidRPr="003F2576" w:rsidRDefault="00D256BC" w:rsidP="005832BC">
      <w:pPr>
        <w:spacing w:line="360" w:lineRule="auto"/>
        <w:jc w:val="both"/>
        <w:rPr>
          <w:rFonts w:asciiTheme="majorHAnsi" w:hAnsiTheme="majorHAnsi" w:cstheme="majorHAnsi"/>
          <w:b/>
          <w:sz w:val="24"/>
          <w:szCs w:val="24"/>
        </w:rPr>
      </w:pPr>
      <w:r w:rsidRPr="003F2576">
        <w:rPr>
          <w:rFonts w:asciiTheme="majorHAnsi" w:hAnsiTheme="majorHAnsi" w:cstheme="majorHAnsi"/>
          <w:b/>
          <w:sz w:val="24"/>
          <w:szCs w:val="24"/>
        </w:rPr>
        <w:lastRenderedPageBreak/>
        <w:t>TRATAMIENTO INICIAL GENERAL</w:t>
      </w:r>
    </w:p>
    <w:p w:rsidR="00D60F59" w:rsidRPr="003F2576" w:rsidRDefault="00D256BC" w:rsidP="005832BC">
      <w:pPr>
        <w:spacing w:line="360" w:lineRule="auto"/>
        <w:jc w:val="both"/>
        <w:rPr>
          <w:rFonts w:asciiTheme="majorHAnsi" w:hAnsiTheme="majorHAnsi" w:cstheme="majorHAnsi"/>
          <w:sz w:val="24"/>
          <w:szCs w:val="24"/>
        </w:rPr>
      </w:pPr>
      <w:r w:rsidRPr="003F2576">
        <w:rPr>
          <w:rFonts w:asciiTheme="majorHAnsi" w:hAnsiTheme="majorHAnsi" w:cstheme="majorHAnsi"/>
          <w:sz w:val="24"/>
          <w:szCs w:val="24"/>
        </w:rPr>
        <w:t>El tratamiento inicial, independientemente de la causa que haya provocado la UP, es tratar las conductas fuera de control. Se debe ubicar al niño en un área tranquila, lo más aislada posible y en la aproximación al paciente se deben utilizar expresiones de apoyo y entendimiento de lo que le sucede, evitando palabras o gestos de ira o frustración que pueden exacerbar el cuadro.</w:t>
      </w:r>
    </w:p>
    <w:p w:rsidR="00D60F59" w:rsidRPr="003F2576" w:rsidRDefault="00D256BC" w:rsidP="005832BC">
      <w:pPr>
        <w:spacing w:line="360" w:lineRule="auto"/>
        <w:jc w:val="both"/>
        <w:rPr>
          <w:rFonts w:asciiTheme="majorHAnsi" w:hAnsiTheme="majorHAnsi" w:cstheme="majorHAnsi"/>
          <w:sz w:val="24"/>
          <w:szCs w:val="24"/>
        </w:rPr>
      </w:pPr>
      <w:r w:rsidRPr="003F2576">
        <w:rPr>
          <w:rFonts w:asciiTheme="majorHAnsi" w:hAnsiTheme="majorHAnsi" w:cstheme="majorHAnsi"/>
          <w:sz w:val="24"/>
          <w:szCs w:val="24"/>
        </w:rPr>
        <w:t>Si con el apoyo psicológico no se consigue que el paciente recupere algo de autocontrol y resulta peligroso, habrá que utilizar técnicas de inmovilización física (correas, sábanas), siguiendo los siguientes pasos:</w:t>
      </w:r>
    </w:p>
    <w:p w:rsidR="00D60F59" w:rsidRPr="003F2576" w:rsidRDefault="00D256BC" w:rsidP="005832BC">
      <w:pPr>
        <w:numPr>
          <w:ilvl w:val="0"/>
          <w:numId w:val="1"/>
        </w:numPr>
        <w:spacing w:after="0" w:line="360" w:lineRule="auto"/>
        <w:contextualSpacing/>
        <w:jc w:val="both"/>
        <w:rPr>
          <w:rFonts w:asciiTheme="majorHAnsi" w:hAnsiTheme="majorHAnsi" w:cstheme="majorHAnsi"/>
          <w:sz w:val="24"/>
          <w:szCs w:val="24"/>
        </w:rPr>
      </w:pPr>
      <w:r w:rsidRPr="003F2576">
        <w:rPr>
          <w:rFonts w:asciiTheme="majorHAnsi" w:hAnsiTheme="majorHAnsi" w:cstheme="majorHAnsi"/>
          <w:sz w:val="24"/>
          <w:szCs w:val="24"/>
        </w:rPr>
        <w:t xml:space="preserve">Se necesita un mínimo de cuatro personas. </w:t>
      </w:r>
    </w:p>
    <w:p w:rsidR="00D60F59" w:rsidRPr="003F2576" w:rsidRDefault="00D256BC" w:rsidP="005832BC">
      <w:pPr>
        <w:numPr>
          <w:ilvl w:val="0"/>
          <w:numId w:val="1"/>
        </w:numPr>
        <w:spacing w:after="0" w:line="360" w:lineRule="auto"/>
        <w:contextualSpacing/>
        <w:jc w:val="both"/>
        <w:rPr>
          <w:rFonts w:asciiTheme="majorHAnsi" w:hAnsiTheme="majorHAnsi" w:cstheme="majorHAnsi"/>
          <w:sz w:val="24"/>
          <w:szCs w:val="24"/>
        </w:rPr>
      </w:pPr>
      <w:r w:rsidRPr="003F2576">
        <w:rPr>
          <w:rFonts w:asciiTheme="majorHAnsi" w:hAnsiTheme="majorHAnsi" w:cstheme="majorHAnsi"/>
          <w:sz w:val="24"/>
          <w:szCs w:val="24"/>
        </w:rPr>
        <w:t xml:space="preserve">Mantener las manos lejos de la boca del niño para evitar ser mordidos. </w:t>
      </w:r>
    </w:p>
    <w:p w:rsidR="00D60F59" w:rsidRPr="003F2576" w:rsidRDefault="00D256BC" w:rsidP="005832BC">
      <w:pPr>
        <w:numPr>
          <w:ilvl w:val="0"/>
          <w:numId w:val="1"/>
        </w:numPr>
        <w:spacing w:after="0" w:line="360" w:lineRule="auto"/>
        <w:contextualSpacing/>
        <w:jc w:val="both"/>
        <w:rPr>
          <w:rFonts w:asciiTheme="majorHAnsi" w:hAnsiTheme="majorHAnsi" w:cstheme="majorHAnsi"/>
          <w:sz w:val="24"/>
          <w:szCs w:val="24"/>
        </w:rPr>
      </w:pPr>
      <w:r w:rsidRPr="003F2576">
        <w:rPr>
          <w:rFonts w:asciiTheme="majorHAnsi" w:hAnsiTheme="majorHAnsi" w:cstheme="majorHAnsi"/>
          <w:sz w:val="24"/>
          <w:szCs w:val="24"/>
        </w:rPr>
        <w:t xml:space="preserve">Explicar al paciente lo que va a suceder si éste no parece entender. </w:t>
      </w:r>
    </w:p>
    <w:p w:rsidR="00D60F59" w:rsidRPr="003F2576" w:rsidRDefault="00D256BC" w:rsidP="005832BC">
      <w:pPr>
        <w:numPr>
          <w:ilvl w:val="0"/>
          <w:numId w:val="1"/>
        </w:numPr>
        <w:spacing w:after="0" w:line="360" w:lineRule="auto"/>
        <w:contextualSpacing/>
        <w:jc w:val="both"/>
        <w:rPr>
          <w:rFonts w:asciiTheme="majorHAnsi" w:hAnsiTheme="majorHAnsi" w:cstheme="majorHAnsi"/>
          <w:sz w:val="24"/>
          <w:szCs w:val="24"/>
        </w:rPr>
      </w:pPr>
      <w:r w:rsidRPr="003F2576">
        <w:rPr>
          <w:rFonts w:asciiTheme="majorHAnsi" w:hAnsiTheme="majorHAnsi" w:cstheme="majorHAnsi"/>
          <w:sz w:val="24"/>
          <w:szCs w:val="24"/>
        </w:rPr>
        <w:t xml:space="preserve">Hay que revisar con frecuencia la comodidad y seguridad del paciente inmovilizado. </w:t>
      </w:r>
    </w:p>
    <w:p w:rsidR="00D60F59" w:rsidRPr="003F2576" w:rsidRDefault="00D256BC" w:rsidP="005832BC">
      <w:pPr>
        <w:numPr>
          <w:ilvl w:val="0"/>
          <w:numId w:val="1"/>
        </w:numPr>
        <w:spacing w:line="360" w:lineRule="auto"/>
        <w:contextualSpacing/>
        <w:jc w:val="both"/>
        <w:rPr>
          <w:rFonts w:asciiTheme="majorHAnsi" w:hAnsiTheme="majorHAnsi" w:cstheme="majorHAnsi"/>
          <w:sz w:val="24"/>
          <w:szCs w:val="24"/>
        </w:rPr>
      </w:pPr>
      <w:r w:rsidRPr="003F2576">
        <w:rPr>
          <w:rFonts w:asciiTheme="majorHAnsi" w:hAnsiTheme="majorHAnsi" w:cstheme="majorHAnsi"/>
          <w:sz w:val="24"/>
          <w:szCs w:val="24"/>
        </w:rPr>
        <w:t>A medida que el paciente se tranquiliza se va retirando cada vez una zona inmovilizada.</w:t>
      </w:r>
    </w:p>
    <w:p w:rsidR="00D60F59" w:rsidRPr="003F2576" w:rsidRDefault="00D256BC" w:rsidP="005832BC">
      <w:pPr>
        <w:spacing w:line="360" w:lineRule="auto"/>
        <w:jc w:val="both"/>
        <w:rPr>
          <w:rFonts w:asciiTheme="majorHAnsi" w:hAnsiTheme="majorHAnsi" w:cstheme="majorHAnsi"/>
          <w:sz w:val="24"/>
          <w:szCs w:val="24"/>
        </w:rPr>
      </w:pPr>
      <w:r w:rsidRPr="003F2576">
        <w:rPr>
          <w:rFonts w:asciiTheme="majorHAnsi" w:hAnsiTheme="majorHAnsi" w:cstheme="majorHAnsi"/>
          <w:sz w:val="24"/>
          <w:szCs w:val="24"/>
        </w:rPr>
        <w:t>Si con la contención mecánica y el apoyo psicológico no se logra retomar el control se requerirá el uso de fármacos, previo la verificación de alguna contraindicación como un cuadro o la depresión respiratoria.</w:t>
      </w:r>
    </w:p>
    <w:p w:rsidR="00D60F59" w:rsidRPr="003F2576" w:rsidRDefault="00D256BC" w:rsidP="005832BC">
      <w:pPr>
        <w:numPr>
          <w:ilvl w:val="0"/>
          <w:numId w:val="2"/>
        </w:numPr>
        <w:spacing w:after="0" w:line="360" w:lineRule="auto"/>
        <w:contextualSpacing/>
        <w:jc w:val="both"/>
        <w:rPr>
          <w:rFonts w:asciiTheme="majorHAnsi" w:hAnsiTheme="majorHAnsi" w:cstheme="majorHAnsi"/>
          <w:b/>
          <w:sz w:val="24"/>
          <w:szCs w:val="24"/>
        </w:rPr>
      </w:pPr>
      <w:r w:rsidRPr="003F2576">
        <w:rPr>
          <w:rFonts w:asciiTheme="majorHAnsi" w:hAnsiTheme="majorHAnsi" w:cstheme="majorHAnsi"/>
          <w:sz w:val="24"/>
          <w:szCs w:val="24"/>
        </w:rPr>
        <w:t>Medicamento recomendado</w:t>
      </w:r>
      <w:r w:rsidRPr="003F2576">
        <w:rPr>
          <w:rFonts w:asciiTheme="majorHAnsi" w:hAnsiTheme="majorHAnsi" w:cstheme="majorHAnsi"/>
          <w:b/>
          <w:sz w:val="24"/>
          <w:szCs w:val="24"/>
        </w:rPr>
        <w:t xml:space="preserve"> HALOPERIDOL</w:t>
      </w:r>
    </w:p>
    <w:p w:rsidR="00D60F59" w:rsidRPr="003F2576" w:rsidRDefault="00D256BC" w:rsidP="005832BC">
      <w:pPr>
        <w:numPr>
          <w:ilvl w:val="1"/>
          <w:numId w:val="2"/>
        </w:numPr>
        <w:spacing w:after="0" w:line="360" w:lineRule="auto"/>
        <w:contextualSpacing/>
        <w:jc w:val="both"/>
        <w:rPr>
          <w:rFonts w:asciiTheme="majorHAnsi" w:hAnsiTheme="majorHAnsi" w:cstheme="majorHAnsi"/>
          <w:b/>
          <w:sz w:val="24"/>
          <w:szCs w:val="24"/>
        </w:rPr>
      </w:pPr>
      <w:r w:rsidRPr="003F2576">
        <w:rPr>
          <w:rFonts w:asciiTheme="majorHAnsi" w:hAnsiTheme="majorHAnsi" w:cstheme="majorHAnsi"/>
          <w:b/>
          <w:sz w:val="24"/>
          <w:szCs w:val="24"/>
        </w:rPr>
        <w:t>Niños 3-12 años: 0,05-0,15 mg/kg/día (2 dosis, vía oral) (1 gota= 0,1 mg).</w:t>
      </w:r>
    </w:p>
    <w:p w:rsidR="00D60F59" w:rsidRPr="003F2576" w:rsidRDefault="00D256BC" w:rsidP="005832BC">
      <w:pPr>
        <w:numPr>
          <w:ilvl w:val="1"/>
          <w:numId w:val="2"/>
        </w:numPr>
        <w:spacing w:after="0" w:line="360" w:lineRule="auto"/>
        <w:contextualSpacing/>
        <w:jc w:val="both"/>
        <w:rPr>
          <w:rFonts w:asciiTheme="majorHAnsi" w:hAnsiTheme="majorHAnsi" w:cstheme="majorHAnsi"/>
          <w:b/>
          <w:sz w:val="24"/>
          <w:szCs w:val="24"/>
        </w:rPr>
      </w:pPr>
      <w:r w:rsidRPr="003F2576">
        <w:rPr>
          <w:rFonts w:asciiTheme="majorHAnsi" w:hAnsiTheme="majorHAnsi" w:cstheme="majorHAnsi"/>
          <w:b/>
          <w:sz w:val="24"/>
          <w:szCs w:val="24"/>
        </w:rPr>
        <w:t xml:space="preserve">Niños &gt; 12 años: 1-15 mg/día (2 dosis, vía oral). </w:t>
      </w:r>
    </w:p>
    <w:p w:rsidR="00D60F59" w:rsidRPr="003F2576" w:rsidRDefault="00D256BC" w:rsidP="005832BC">
      <w:pPr>
        <w:numPr>
          <w:ilvl w:val="1"/>
          <w:numId w:val="2"/>
        </w:numPr>
        <w:spacing w:line="360" w:lineRule="auto"/>
        <w:contextualSpacing/>
        <w:jc w:val="both"/>
        <w:rPr>
          <w:rFonts w:asciiTheme="majorHAnsi" w:hAnsiTheme="majorHAnsi" w:cstheme="majorHAnsi"/>
          <w:b/>
          <w:sz w:val="24"/>
          <w:szCs w:val="24"/>
        </w:rPr>
      </w:pPr>
      <w:r w:rsidRPr="003F2576">
        <w:rPr>
          <w:rFonts w:asciiTheme="majorHAnsi" w:hAnsiTheme="majorHAnsi" w:cstheme="majorHAnsi"/>
          <w:b/>
          <w:sz w:val="24"/>
          <w:szCs w:val="24"/>
        </w:rPr>
        <w:t>Si hay gran agitación: 1-5 mg/dosis cada 1- 8horas i.m. o i.v. lento (1 ampolla= 5 mg).</w:t>
      </w:r>
    </w:p>
    <w:p w:rsidR="00D60F59" w:rsidRPr="003F2576" w:rsidRDefault="00D256BC" w:rsidP="005832BC">
      <w:pPr>
        <w:spacing w:line="360" w:lineRule="auto"/>
        <w:jc w:val="both"/>
        <w:rPr>
          <w:rFonts w:asciiTheme="majorHAnsi" w:hAnsiTheme="majorHAnsi" w:cstheme="majorHAnsi"/>
          <w:sz w:val="24"/>
          <w:szCs w:val="24"/>
        </w:rPr>
      </w:pPr>
      <w:r w:rsidRPr="003F2576">
        <w:rPr>
          <w:rFonts w:asciiTheme="majorHAnsi" w:hAnsiTheme="majorHAnsi" w:cstheme="majorHAnsi"/>
          <w:sz w:val="24"/>
          <w:szCs w:val="24"/>
        </w:rPr>
        <w:t>Los siguientes son motivos de consulta que requieren un ingreso a hospitalización y deben tenerse en cuenta</w:t>
      </w:r>
    </w:p>
    <w:p w:rsidR="00D60F59" w:rsidRPr="003F2576" w:rsidRDefault="00D256BC" w:rsidP="005832BC">
      <w:pPr>
        <w:numPr>
          <w:ilvl w:val="0"/>
          <w:numId w:val="2"/>
        </w:numPr>
        <w:spacing w:after="0" w:line="360" w:lineRule="auto"/>
        <w:contextualSpacing/>
        <w:jc w:val="both"/>
        <w:rPr>
          <w:rFonts w:asciiTheme="majorHAnsi" w:hAnsiTheme="majorHAnsi" w:cstheme="majorHAnsi"/>
          <w:sz w:val="24"/>
          <w:szCs w:val="24"/>
        </w:rPr>
      </w:pPr>
      <w:r w:rsidRPr="003F2576">
        <w:rPr>
          <w:rFonts w:asciiTheme="majorHAnsi" w:hAnsiTheme="majorHAnsi" w:cstheme="majorHAnsi"/>
          <w:sz w:val="24"/>
          <w:szCs w:val="24"/>
        </w:rPr>
        <w:t>Intento de suicidio.</w:t>
      </w:r>
    </w:p>
    <w:p w:rsidR="00D60F59" w:rsidRPr="003F2576" w:rsidRDefault="00D256BC" w:rsidP="005832BC">
      <w:pPr>
        <w:numPr>
          <w:ilvl w:val="0"/>
          <w:numId w:val="2"/>
        </w:numPr>
        <w:spacing w:after="0" w:line="360" w:lineRule="auto"/>
        <w:contextualSpacing/>
        <w:jc w:val="both"/>
        <w:rPr>
          <w:rFonts w:asciiTheme="majorHAnsi" w:hAnsiTheme="majorHAnsi" w:cstheme="majorHAnsi"/>
          <w:sz w:val="24"/>
          <w:szCs w:val="24"/>
        </w:rPr>
      </w:pPr>
      <w:r w:rsidRPr="003F2576">
        <w:rPr>
          <w:rFonts w:asciiTheme="majorHAnsi" w:hAnsiTheme="majorHAnsi" w:cstheme="majorHAnsi"/>
          <w:sz w:val="24"/>
          <w:szCs w:val="24"/>
        </w:rPr>
        <w:t xml:space="preserve">Conducta homicida. </w:t>
      </w:r>
    </w:p>
    <w:p w:rsidR="00D60F59" w:rsidRPr="003F2576" w:rsidRDefault="00D256BC" w:rsidP="005832BC">
      <w:pPr>
        <w:numPr>
          <w:ilvl w:val="0"/>
          <w:numId w:val="2"/>
        </w:numPr>
        <w:spacing w:after="0" w:line="360" w:lineRule="auto"/>
        <w:contextualSpacing/>
        <w:jc w:val="both"/>
        <w:rPr>
          <w:rFonts w:asciiTheme="majorHAnsi" w:hAnsiTheme="majorHAnsi" w:cstheme="majorHAnsi"/>
          <w:sz w:val="24"/>
          <w:szCs w:val="24"/>
        </w:rPr>
      </w:pPr>
      <w:r w:rsidRPr="003F2576">
        <w:rPr>
          <w:rFonts w:asciiTheme="majorHAnsi" w:hAnsiTheme="majorHAnsi" w:cstheme="majorHAnsi"/>
          <w:sz w:val="24"/>
          <w:szCs w:val="24"/>
        </w:rPr>
        <w:lastRenderedPageBreak/>
        <w:t xml:space="preserve">Incapacidad de la familia para cuidar al niño. </w:t>
      </w:r>
    </w:p>
    <w:p w:rsidR="00D60F59" w:rsidRPr="003F2576" w:rsidRDefault="00D256BC" w:rsidP="005832BC">
      <w:pPr>
        <w:numPr>
          <w:ilvl w:val="0"/>
          <w:numId w:val="2"/>
        </w:numPr>
        <w:spacing w:after="0" w:line="360" w:lineRule="auto"/>
        <w:contextualSpacing/>
        <w:jc w:val="both"/>
        <w:rPr>
          <w:rFonts w:asciiTheme="majorHAnsi" w:hAnsiTheme="majorHAnsi" w:cstheme="majorHAnsi"/>
          <w:sz w:val="24"/>
          <w:szCs w:val="24"/>
        </w:rPr>
      </w:pPr>
      <w:r w:rsidRPr="003F2576">
        <w:rPr>
          <w:rFonts w:asciiTheme="majorHAnsi" w:hAnsiTheme="majorHAnsi" w:cstheme="majorHAnsi"/>
          <w:sz w:val="24"/>
          <w:szCs w:val="24"/>
        </w:rPr>
        <w:t xml:space="preserve">Maltrato físico o abuso sexual. </w:t>
      </w:r>
    </w:p>
    <w:p w:rsidR="00D60F59" w:rsidRPr="003F2576" w:rsidRDefault="00D256BC" w:rsidP="005832BC">
      <w:pPr>
        <w:numPr>
          <w:ilvl w:val="0"/>
          <w:numId w:val="2"/>
        </w:numPr>
        <w:spacing w:after="0" w:line="360" w:lineRule="auto"/>
        <w:contextualSpacing/>
        <w:jc w:val="both"/>
        <w:rPr>
          <w:rFonts w:asciiTheme="majorHAnsi" w:hAnsiTheme="majorHAnsi" w:cstheme="majorHAnsi"/>
          <w:sz w:val="24"/>
          <w:szCs w:val="24"/>
        </w:rPr>
      </w:pPr>
      <w:r w:rsidRPr="003F2576">
        <w:rPr>
          <w:rFonts w:asciiTheme="majorHAnsi" w:hAnsiTheme="majorHAnsi" w:cstheme="majorHAnsi"/>
          <w:sz w:val="24"/>
          <w:szCs w:val="24"/>
        </w:rPr>
        <w:t xml:space="preserve">Fracaso del tratamiento ambulatorio. </w:t>
      </w:r>
    </w:p>
    <w:p w:rsidR="00D60F59" w:rsidRPr="003F2576" w:rsidRDefault="00D256BC" w:rsidP="005832BC">
      <w:pPr>
        <w:numPr>
          <w:ilvl w:val="0"/>
          <w:numId w:val="2"/>
        </w:numPr>
        <w:spacing w:line="360" w:lineRule="auto"/>
        <w:contextualSpacing/>
        <w:jc w:val="both"/>
        <w:rPr>
          <w:rFonts w:asciiTheme="majorHAnsi" w:hAnsiTheme="majorHAnsi" w:cstheme="majorHAnsi"/>
          <w:sz w:val="24"/>
          <w:szCs w:val="24"/>
        </w:rPr>
      </w:pPr>
      <w:r w:rsidRPr="003F2576">
        <w:rPr>
          <w:rFonts w:asciiTheme="majorHAnsi" w:hAnsiTheme="majorHAnsi" w:cstheme="majorHAnsi"/>
          <w:sz w:val="24"/>
          <w:szCs w:val="24"/>
        </w:rPr>
        <w:t>Estabilización o ajuste de la medicación</w:t>
      </w:r>
    </w:p>
    <w:p w:rsidR="00371624" w:rsidRDefault="00371624" w:rsidP="005832BC">
      <w:pPr>
        <w:spacing w:line="360" w:lineRule="auto"/>
        <w:jc w:val="both"/>
        <w:rPr>
          <w:rFonts w:asciiTheme="majorHAnsi" w:hAnsiTheme="majorHAnsi" w:cstheme="majorHAnsi"/>
          <w:b/>
          <w:sz w:val="24"/>
          <w:szCs w:val="24"/>
        </w:rPr>
      </w:pPr>
    </w:p>
    <w:p w:rsidR="00D60F59" w:rsidRPr="003F2576" w:rsidRDefault="00D256BC" w:rsidP="005832BC">
      <w:pPr>
        <w:spacing w:line="360" w:lineRule="auto"/>
        <w:jc w:val="both"/>
        <w:rPr>
          <w:rFonts w:asciiTheme="majorHAnsi" w:hAnsiTheme="majorHAnsi" w:cstheme="majorHAnsi"/>
          <w:b/>
          <w:sz w:val="24"/>
          <w:szCs w:val="24"/>
        </w:rPr>
      </w:pPr>
      <w:r w:rsidRPr="003F2576">
        <w:rPr>
          <w:rFonts w:asciiTheme="majorHAnsi" w:hAnsiTheme="majorHAnsi" w:cstheme="majorHAnsi"/>
          <w:b/>
          <w:sz w:val="24"/>
          <w:szCs w:val="24"/>
        </w:rPr>
        <w:t>DIAGNOSTICO</w:t>
      </w:r>
    </w:p>
    <w:p w:rsidR="00D60F59" w:rsidRPr="003F2576" w:rsidRDefault="00D256BC" w:rsidP="005832BC">
      <w:pPr>
        <w:spacing w:line="360" w:lineRule="auto"/>
        <w:jc w:val="both"/>
        <w:rPr>
          <w:rFonts w:asciiTheme="majorHAnsi" w:hAnsiTheme="majorHAnsi" w:cstheme="majorHAnsi"/>
          <w:sz w:val="24"/>
          <w:szCs w:val="24"/>
        </w:rPr>
      </w:pPr>
      <w:r w:rsidRPr="003F2576">
        <w:rPr>
          <w:rFonts w:asciiTheme="majorHAnsi" w:hAnsiTheme="majorHAnsi" w:cstheme="majorHAnsi"/>
          <w:sz w:val="24"/>
          <w:szCs w:val="24"/>
        </w:rPr>
        <w:t>Existen una gran variedad de patologías psiquiátricas y no psiquiátricas que podrían generar un cuadro de agitación o aislamiento que requiera valoración en un servicio de emergencias, podemos agruparlas de la siguiente forma:</w:t>
      </w:r>
    </w:p>
    <w:p w:rsidR="00D60F59" w:rsidRPr="003F2576" w:rsidRDefault="00D256BC" w:rsidP="005832BC">
      <w:pPr>
        <w:numPr>
          <w:ilvl w:val="0"/>
          <w:numId w:val="3"/>
        </w:numPr>
        <w:spacing w:after="0" w:line="360" w:lineRule="auto"/>
        <w:contextualSpacing/>
        <w:jc w:val="both"/>
        <w:rPr>
          <w:rFonts w:asciiTheme="majorHAnsi" w:hAnsiTheme="majorHAnsi" w:cstheme="majorHAnsi"/>
          <w:sz w:val="24"/>
          <w:szCs w:val="24"/>
        </w:rPr>
      </w:pPr>
      <w:r w:rsidRPr="003F2576">
        <w:rPr>
          <w:rFonts w:asciiTheme="majorHAnsi" w:hAnsiTheme="majorHAnsi" w:cstheme="majorHAnsi"/>
          <w:sz w:val="24"/>
          <w:szCs w:val="24"/>
        </w:rPr>
        <w:t xml:space="preserve">Urgencias Psiquiátricas verdaderas. </w:t>
      </w:r>
    </w:p>
    <w:p w:rsidR="00D60F59" w:rsidRPr="003F2576" w:rsidRDefault="00D256BC" w:rsidP="005832BC">
      <w:pPr>
        <w:numPr>
          <w:ilvl w:val="0"/>
          <w:numId w:val="3"/>
        </w:numPr>
        <w:spacing w:after="0" w:line="360" w:lineRule="auto"/>
        <w:contextualSpacing/>
        <w:jc w:val="both"/>
        <w:rPr>
          <w:rFonts w:asciiTheme="majorHAnsi" w:hAnsiTheme="majorHAnsi" w:cstheme="majorHAnsi"/>
          <w:sz w:val="24"/>
          <w:szCs w:val="24"/>
        </w:rPr>
      </w:pPr>
      <w:r w:rsidRPr="003F2576">
        <w:rPr>
          <w:rFonts w:asciiTheme="majorHAnsi" w:hAnsiTheme="majorHAnsi" w:cstheme="majorHAnsi"/>
          <w:sz w:val="24"/>
          <w:szCs w:val="24"/>
        </w:rPr>
        <w:t xml:space="preserve">Enfermedades psiquiátricas que se manifiestan con síntomas de enfermedad orgánica. </w:t>
      </w:r>
    </w:p>
    <w:p w:rsidR="00D60F59" w:rsidRPr="003F2576" w:rsidRDefault="00D256BC" w:rsidP="005832BC">
      <w:pPr>
        <w:numPr>
          <w:ilvl w:val="0"/>
          <w:numId w:val="3"/>
        </w:numPr>
        <w:spacing w:after="0" w:line="360" w:lineRule="auto"/>
        <w:contextualSpacing/>
        <w:jc w:val="both"/>
        <w:rPr>
          <w:rFonts w:asciiTheme="majorHAnsi" w:hAnsiTheme="majorHAnsi" w:cstheme="majorHAnsi"/>
          <w:sz w:val="24"/>
          <w:szCs w:val="24"/>
        </w:rPr>
      </w:pPr>
      <w:r w:rsidRPr="003F2576">
        <w:rPr>
          <w:rFonts w:asciiTheme="majorHAnsi" w:hAnsiTheme="majorHAnsi" w:cstheme="majorHAnsi"/>
          <w:sz w:val="24"/>
          <w:szCs w:val="24"/>
        </w:rPr>
        <w:t>Efectos de los fármacos psicotrópicos.</w:t>
      </w:r>
    </w:p>
    <w:p w:rsidR="00D60F59" w:rsidRPr="003F2576" w:rsidRDefault="00D60F59" w:rsidP="005832BC">
      <w:pPr>
        <w:spacing w:line="360" w:lineRule="auto"/>
        <w:ind w:left="720"/>
        <w:contextualSpacing/>
        <w:jc w:val="both"/>
        <w:rPr>
          <w:rFonts w:asciiTheme="majorHAnsi" w:hAnsiTheme="majorHAnsi" w:cstheme="majorHAnsi"/>
          <w:b/>
          <w:sz w:val="24"/>
          <w:szCs w:val="24"/>
        </w:rPr>
      </w:pPr>
    </w:p>
    <w:p w:rsidR="00D60F59" w:rsidRPr="003F2576" w:rsidRDefault="0089530D" w:rsidP="005832BC">
      <w:pPr>
        <w:spacing w:line="360" w:lineRule="auto"/>
        <w:jc w:val="both"/>
        <w:rPr>
          <w:rFonts w:asciiTheme="majorHAnsi" w:hAnsiTheme="majorHAnsi" w:cstheme="majorHAnsi"/>
          <w:b/>
          <w:sz w:val="24"/>
          <w:szCs w:val="24"/>
        </w:rPr>
      </w:pPr>
      <w:r w:rsidRPr="003F2576">
        <w:rPr>
          <w:rFonts w:asciiTheme="majorHAnsi" w:hAnsiTheme="majorHAnsi" w:cstheme="majorHAnsi"/>
          <w:b/>
          <w:sz w:val="24"/>
          <w:szCs w:val="24"/>
        </w:rPr>
        <w:t>URGENCIAS PSIQUIÁTRICAS VERDADERAS: IDEACIÓN E INTENTO A</w:t>
      </w:r>
      <w:r>
        <w:rPr>
          <w:rFonts w:asciiTheme="majorHAnsi" w:hAnsiTheme="majorHAnsi" w:cstheme="majorHAnsi"/>
          <w:b/>
          <w:sz w:val="24"/>
          <w:szCs w:val="24"/>
        </w:rPr>
        <w:t>UTO LÍTICO</w:t>
      </w:r>
    </w:p>
    <w:p w:rsidR="00D60F59" w:rsidRPr="003F2576" w:rsidRDefault="00D256BC" w:rsidP="005832BC">
      <w:pPr>
        <w:spacing w:line="360" w:lineRule="auto"/>
        <w:jc w:val="both"/>
        <w:rPr>
          <w:rFonts w:asciiTheme="majorHAnsi" w:hAnsiTheme="majorHAnsi" w:cstheme="majorHAnsi"/>
          <w:sz w:val="24"/>
          <w:szCs w:val="24"/>
        </w:rPr>
      </w:pPr>
      <w:r w:rsidRPr="003F2576">
        <w:rPr>
          <w:rFonts w:asciiTheme="majorHAnsi" w:hAnsiTheme="majorHAnsi" w:cstheme="majorHAnsi"/>
          <w:sz w:val="24"/>
          <w:szCs w:val="24"/>
        </w:rPr>
        <w:t>El suicidio es la tercera causa de muertes en personas entre los 10 y los 24 años con aproximadamente 4000 muertes al año en estados unidos y esta es una de las principales causas de consulta a los servicios de emergencias.</w:t>
      </w:r>
    </w:p>
    <w:p w:rsidR="0089530D" w:rsidRDefault="0089530D" w:rsidP="005832BC">
      <w:pPr>
        <w:spacing w:line="360" w:lineRule="auto"/>
        <w:jc w:val="both"/>
        <w:rPr>
          <w:rFonts w:asciiTheme="majorHAnsi" w:hAnsiTheme="majorHAnsi" w:cstheme="majorHAnsi"/>
          <w:b/>
          <w:sz w:val="24"/>
          <w:szCs w:val="24"/>
        </w:rPr>
      </w:pPr>
    </w:p>
    <w:p w:rsidR="00D60F59" w:rsidRPr="003F2576" w:rsidRDefault="0089530D" w:rsidP="005832BC">
      <w:pPr>
        <w:spacing w:line="360" w:lineRule="auto"/>
        <w:jc w:val="both"/>
        <w:rPr>
          <w:rFonts w:asciiTheme="majorHAnsi" w:hAnsiTheme="majorHAnsi" w:cstheme="majorHAnsi"/>
          <w:b/>
          <w:sz w:val="24"/>
          <w:szCs w:val="24"/>
        </w:rPr>
      </w:pPr>
      <w:r w:rsidRPr="003F2576">
        <w:rPr>
          <w:rFonts w:asciiTheme="majorHAnsi" w:hAnsiTheme="majorHAnsi" w:cstheme="majorHAnsi"/>
          <w:b/>
          <w:sz w:val="24"/>
          <w:szCs w:val="24"/>
        </w:rPr>
        <w:t>FACTORES DE RIESGO</w:t>
      </w:r>
    </w:p>
    <w:p w:rsidR="00D60F59" w:rsidRPr="003F2576" w:rsidRDefault="00D256BC" w:rsidP="005832BC">
      <w:pPr>
        <w:spacing w:line="360" w:lineRule="auto"/>
        <w:jc w:val="both"/>
        <w:rPr>
          <w:rFonts w:asciiTheme="majorHAnsi" w:hAnsiTheme="majorHAnsi" w:cstheme="majorHAnsi"/>
          <w:sz w:val="24"/>
          <w:szCs w:val="24"/>
        </w:rPr>
      </w:pPr>
      <w:r w:rsidRPr="003F2576">
        <w:rPr>
          <w:rFonts w:asciiTheme="majorHAnsi" w:hAnsiTheme="majorHAnsi" w:cstheme="majorHAnsi"/>
          <w:sz w:val="24"/>
          <w:szCs w:val="24"/>
        </w:rPr>
        <w:t xml:space="preserve">En el sexo femenino es </w:t>
      </w:r>
      <w:r w:rsidR="005E0B3D" w:rsidRPr="003F2576">
        <w:rPr>
          <w:rFonts w:asciiTheme="majorHAnsi" w:hAnsiTheme="majorHAnsi" w:cstheme="majorHAnsi"/>
          <w:sz w:val="24"/>
          <w:szCs w:val="24"/>
        </w:rPr>
        <w:t>más</w:t>
      </w:r>
      <w:r w:rsidRPr="003F2576">
        <w:rPr>
          <w:rFonts w:asciiTheme="majorHAnsi" w:hAnsiTheme="majorHAnsi" w:cstheme="majorHAnsi"/>
          <w:sz w:val="24"/>
          <w:szCs w:val="24"/>
        </w:rPr>
        <w:t xml:space="preserve"> probable que se presenten las ideaciones suicidas, sin </w:t>
      </w:r>
      <w:r w:rsidR="005E0B3D" w:rsidRPr="003F2576">
        <w:rPr>
          <w:rFonts w:asciiTheme="majorHAnsi" w:hAnsiTheme="majorHAnsi" w:cstheme="majorHAnsi"/>
          <w:sz w:val="24"/>
          <w:szCs w:val="24"/>
        </w:rPr>
        <w:t>embargo,</w:t>
      </w:r>
      <w:r w:rsidRPr="003F2576">
        <w:rPr>
          <w:rFonts w:asciiTheme="majorHAnsi" w:hAnsiTheme="majorHAnsi" w:cstheme="majorHAnsi"/>
          <w:sz w:val="24"/>
          <w:szCs w:val="24"/>
        </w:rPr>
        <w:t xml:space="preserve"> en el masculino se presentan los intentos </w:t>
      </w:r>
      <w:r w:rsidR="005E0B3D" w:rsidRPr="003F2576">
        <w:rPr>
          <w:rFonts w:asciiTheme="majorHAnsi" w:hAnsiTheme="majorHAnsi" w:cstheme="majorHAnsi"/>
          <w:sz w:val="24"/>
          <w:szCs w:val="24"/>
        </w:rPr>
        <w:t>auto líticos</w:t>
      </w:r>
      <w:r w:rsidRPr="003F2576">
        <w:rPr>
          <w:rFonts w:asciiTheme="majorHAnsi" w:hAnsiTheme="majorHAnsi" w:cstheme="majorHAnsi"/>
          <w:sz w:val="24"/>
          <w:szCs w:val="24"/>
        </w:rPr>
        <w:t xml:space="preserve"> consumados y no consumados 5 veces </w:t>
      </w:r>
      <w:r w:rsidR="005E0B3D" w:rsidRPr="003F2576">
        <w:rPr>
          <w:rFonts w:asciiTheme="majorHAnsi" w:hAnsiTheme="majorHAnsi" w:cstheme="majorHAnsi"/>
          <w:sz w:val="24"/>
          <w:szCs w:val="24"/>
        </w:rPr>
        <w:t>más</w:t>
      </w:r>
      <w:r w:rsidRPr="003F2576">
        <w:rPr>
          <w:rFonts w:asciiTheme="majorHAnsi" w:hAnsiTheme="majorHAnsi" w:cstheme="majorHAnsi"/>
          <w:sz w:val="24"/>
          <w:szCs w:val="24"/>
        </w:rPr>
        <w:t>, esto se debe principalmente al método utilizado, siendo la sobredosis el método utilizado por el sexo femenino y el uso de armas de fuego y ahorcamiento en el masculino.</w:t>
      </w:r>
    </w:p>
    <w:p w:rsidR="00D60F59" w:rsidRPr="00371624" w:rsidRDefault="00D256BC" w:rsidP="00371624">
      <w:pPr>
        <w:pStyle w:val="Prrafodelista"/>
        <w:numPr>
          <w:ilvl w:val="0"/>
          <w:numId w:val="17"/>
        </w:numPr>
        <w:spacing w:line="360" w:lineRule="auto"/>
        <w:jc w:val="both"/>
        <w:rPr>
          <w:rFonts w:asciiTheme="majorHAnsi" w:hAnsiTheme="majorHAnsi" w:cstheme="majorHAnsi"/>
          <w:sz w:val="24"/>
          <w:szCs w:val="24"/>
        </w:rPr>
      </w:pPr>
      <w:r w:rsidRPr="00371624">
        <w:rPr>
          <w:rFonts w:asciiTheme="majorHAnsi" w:hAnsiTheme="majorHAnsi" w:cstheme="majorHAnsi"/>
          <w:sz w:val="24"/>
          <w:szCs w:val="24"/>
        </w:rPr>
        <w:t xml:space="preserve">Otros factores en el </w:t>
      </w:r>
      <w:r w:rsidR="005E0B3D" w:rsidRPr="00371624">
        <w:rPr>
          <w:rFonts w:asciiTheme="majorHAnsi" w:hAnsiTheme="majorHAnsi" w:cstheme="majorHAnsi"/>
          <w:sz w:val="24"/>
          <w:szCs w:val="24"/>
        </w:rPr>
        <w:t>consumimiento</w:t>
      </w:r>
      <w:r w:rsidRPr="00371624">
        <w:rPr>
          <w:rFonts w:asciiTheme="majorHAnsi" w:hAnsiTheme="majorHAnsi" w:cstheme="majorHAnsi"/>
          <w:sz w:val="24"/>
          <w:szCs w:val="24"/>
        </w:rPr>
        <w:t xml:space="preserve"> del intento </w:t>
      </w:r>
      <w:r w:rsidR="005E0B3D" w:rsidRPr="00371624">
        <w:rPr>
          <w:rFonts w:asciiTheme="majorHAnsi" w:hAnsiTheme="majorHAnsi" w:cstheme="majorHAnsi"/>
          <w:sz w:val="24"/>
          <w:szCs w:val="24"/>
        </w:rPr>
        <w:t>auto lítico</w:t>
      </w:r>
      <w:r w:rsidRPr="00371624">
        <w:rPr>
          <w:rFonts w:asciiTheme="majorHAnsi" w:hAnsiTheme="majorHAnsi" w:cstheme="majorHAnsi"/>
          <w:sz w:val="24"/>
          <w:szCs w:val="24"/>
        </w:rPr>
        <w:t xml:space="preserve"> son:</w:t>
      </w:r>
    </w:p>
    <w:p w:rsidR="00D60F59" w:rsidRPr="00371624" w:rsidRDefault="005E0B3D" w:rsidP="00371624">
      <w:pPr>
        <w:pStyle w:val="Prrafodelista"/>
        <w:numPr>
          <w:ilvl w:val="0"/>
          <w:numId w:val="17"/>
        </w:numPr>
        <w:spacing w:line="360" w:lineRule="auto"/>
        <w:jc w:val="both"/>
        <w:rPr>
          <w:rFonts w:asciiTheme="majorHAnsi" w:hAnsiTheme="majorHAnsi" w:cstheme="majorHAnsi"/>
          <w:sz w:val="24"/>
          <w:szCs w:val="24"/>
        </w:rPr>
      </w:pPr>
      <w:r w:rsidRPr="00371624">
        <w:rPr>
          <w:rFonts w:asciiTheme="majorHAnsi" w:hAnsiTheme="majorHAnsi" w:cstheme="majorHAnsi"/>
          <w:sz w:val="24"/>
          <w:szCs w:val="24"/>
        </w:rPr>
        <w:t>Historia</w:t>
      </w:r>
      <w:r w:rsidR="00D256BC" w:rsidRPr="00371624">
        <w:rPr>
          <w:rFonts w:asciiTheme="majorHAnsi" w:hAnsiTheme="majorHAnsi" w:cstheme="majorHAnsi"/>
          <w:sz w:val="24"/>
          <w:szCs w:val="24"/>
        </w:rPr>
        <w:t xml:space="preserve"> de previos intentos</w:t>
      </w:r>
    </w:p>
    <w:p w:rsidR="00D60F59" w:rsidRPr="00371624" w:rsidRDefault="00D256BC" w:rsidP="00371624">
      <w:pPr>
        <w:pStyle w:val="Prrafodelista"/>
        <w:numPr>
          <w:ilvl w:val="0"/>
          <w:numId w:val="17"/>
        </w:numPr>
        <w:spacing w:line="360" w:lineRule="auto"/>
        <w:jc w:val="both"/>
        <w:rPr>
          <w:rFonts w:asciiTheme="majorHAnsi" w:hAnsiTheme="majorHAnsi" w:cstheme="majorHAnsi"/>
          <w:sz w:val="24"/>
          <w:szCs w:val="24"/>
        </w:rPr>
      </w:pPr>
      <w:r w:rsidRPr="00371624">
        <w:rPr>
          <w:rFonts w:asciiTheme="majorHAnsi" w:hAnsiTheme="majorHAnsi" w:cstheme="majorHAnsi"/>
          <w:sz w:val="24"/>
          <w:szCs w:val="24"/>
        </w:rPr>
        <w:t>Impulsividad y trastornos del comportamiento</w:t>
      </w:r>
    </w:p>
    <w:p w:rsidR="00D60F59" w:rsidRPr="00371624" w:rsidRDefault="00D256BC" w:rsidP="00371624">
      <w:pPr>
        <w:pStyle w:val="Prrafodelista"/>
        <w:numPr>
          <w:ilvl w:val="0"/>
          <w:numId w:val="17"/>
        </w:numPr>
        <w:spacing w:line="360" w:lineRule="auto"/>
        <w:jc w:val="both"/>
        <w:rPr>
          <w:rFonts w:asciiTheme="majorHAnsi" w:hAnsiTheme="majorHAnsi" w:cstheme="majorHAnsi"/>
          <w:sz w:val="24"/>
          <w:szCs w:val="24"/>
        </w:rPr>
      </w:pPr>
      <w:r w:rsidRPr="00371624">
        <w:rPr>
          <w:rFonts w:asciiTheme="majorHAnsi" w:hAnsiTheme="majorHAnsi" w:cstheme="majorHAnsi"/>
          <w:sz w:val="24"/>
          <w:szCs w:val="24"/>
        </w:rPr>
        <w:lastRenderedPageBreak/>
        <w:t xml:space="preserve">Hospitalizaciones </w:t>
      </w:r>
      <w:r w:rsidR="005E0B3D" w:rsidRPr="00371624">
        <w:rPr>
          <w:rFonts w:asciiTheme="majorHAnsi" w:hAnsiTheme="majorHAnsi" w:cstheme="majorHAnsi"/>
          <w:sz w:val="24"/>
          <w:szCs w:val="24"/>
        </w:rPr>
        <w:t>recientes</w:t>
      </w:r>
      <w:r w:rsidRPr="00371624">
        <w:rPr>
          <w:rFonts w:asciiTheme="majorHAnsi" w:hAnsiTheme="majorHAnsi" w:cstheme="majorHAnsi"/>
          <w:sz w:val="24"/>
          <w:szCs w:val="24"/>
        </w:rPr>
        <w:t xml:space="preserve"> por enfermedades psiquiátricas</w:t>
      </w:r>
    </w:p>
    <w:p w:rsidR="00D60F59" w:rsidRPr="00371624" w:rsidRDefault="00D256BC" w:rsidP="00371624">
      <w:pPr>
        <w:pStyle w:val="Prrafodelista"/>
        <w:numPr>
          <w:ilvl w:val="0"/>
          <w:numId w:val="17"/>
        </w:numPr>
        <w:spacing w:line="360" w:lineRule="auto"/>
        <w:jc w:val="both"/>
        <w:rPr>
          <w:rFonts w:asciiTheme="majorHAnsi" w:hAnsiTheme="majorHAnsi" w:cstheme="majorHAnsi"/>
          <w:sz w:val="24"/>
          <w:szCs w:val="24"/>
        </w:rPr>
      </w:pPr>
      <w:r w:rsidRPr="00371624">
        <w:rPr>
          <w:rFonts w:asciiTheme="majorHAnsi" w:hAnsiTheme="majorHAnsi" w:cstheme="majorHAnsi"/>
          <w:sz w:val="24"/>
          <w:szCs w:val="24"/>
        </w:rPr>
        <w:t>Abuso de sustancias</w:t>
      </w:r>
    </w:p>
    <w:p w:rsidR="00D60F59" w:rsidRPr="00371624" w:rsidRDefault="00D256BC" w:rsidP="00371624">
      <w:pPr>
        <w:pStyle w:val="Prrafodelista"/>
        <w:numPr>
          <w:ilvl w:val="0"/>
          <w:numId w:val="17"/>
        </w:numPr>
        <w:spacing w:line="360" w:lineRule="auto"/>
        <w:jc w:val="both"/>
        <w:rPr>
          <w:rFonts w:asciiTheme="majorHAnsi" w:hAnsiTheme="majorHAnsi" w:cstheme="majorHAnsi"/>
          <w:sz w:val="24"/>
          <w:szCs w:val="24"/>
        </w:rPr>
      </w:pPr>
      <w:r w:rsidRPr="00371624">
        <w:rPr>
          <w:rFonts w:asciiTheme="majorHAnsi" w:hAnsiTheme="majorHAnsi" w:cstheme="majorHAnsi"/>
          <w:sz w:val="24"/>
          <w:szCs w:val="24"/>
        </w:rPr>
        <w:t>Historia familiar de suicidios</w:t>
      </w:r>
    </w:p>
    <w:p w:rsidR="00D60F59" w:rsidRPr="00371624" w:rsidRDefault="00D256BC" w:rsidP="00371624">
      <w:pPr>
        <w:pStyle w:val="Prrafodelista"/>
        <w:numPr>
          <w:ilvl w:val="0"/>
          <w:numId w:val="17"/>
        </w:numPr>
        <w:spacing w:line="360" w:lineRule="auto"/>
        <w:jc w:val="both"/>
        <w:rPr>
          <w:rFonts w:asciiTheme="majorHAnsi" w:hAnsiTheme="majorHAnsi" w:cstheme="majorHAnsi"/>
          <w:sz w:val="24"/>
          <w:szCs w:val="24"/>
        </w:rPr>
      </w:pPr>
      <w:r w:rsidRPr="00371624">
        <w:rPr>
          <w:rFonts w:asciiTheme="majorHAnsi" w:hAnsiTheme="majorHAnsi" w:cstheme="majorHAnsi"/>
          <w:sz w:val="24"/>
          <w:szCs w:val="24"/>
        </w:rPr>
        <w:t>Huir de casa</w:t>
      </w:r>
    </w:p>
    <w:p w:rsidR="00D60F59" w:rsidRPr="00371624" w:rsidRDefault="005E0B3D" w:rsidP="00371624">
      <w:pPr>
        <w:pStyle w:val="Prrafodelista"/>
        <w:numPr>
          <w:ilvl w:val="0"/>
          <w:numId w:val="17"/>
        </w:numPr>
        <w:spacing w:line="360" w:lineRule="auto"/>
        <w:jc w:val="both"/>
        <w:rPr>
          <w:rFonts w:asciiTheme="majorHAnsi" w:hAnsiTheme="majorHAnsi" w:cstheme="majorHAnsi"/>
          <w:sz w:val="24"/>
          <w:szCs w:val="24"/>
        </w:rPr>
      </w:pPr>
      <w:r w:rsidRPr="00371624">
        <w:rPr>
          <w:rFonts w:asciiTheme="majorHAnsi" w:hAnsiTheme="majorHAnsi" w:cstheme="majorHAnsi"/>
          <w:sz w:val="24"/>
          <w:szCs w:val="24"/>
        </w:rPr>
        <w:t>Identificación</w:t>
      </w:r>
      <w:r w:rsidR="00D256BC" w:rsidRPr="00371624">
        <w:rPr>
          <w:rFonts w:asciiTheme="majorHAnsi" w:hAnsiTheme="majorHAnsi" w:cstheme="majorHAnsi"/>
          <w:sz w:val="24"/>
          <w:szCs w:val="24"/>
        </w:rPr>
        <w:t xml:space="preserve"> LGBT</w:t>
      </w:r>
    </w:p>
    <w:p w:rsidR="0089530D" w:rsidRDefault="0089530D" w:rsidP="005832BC">
      <w:pPr>
        <w:spacing w:line="360" w:lineRule="auto"/>
        <w:jc w:val="both"/>
        <w:rPr>
          <w:rFonts w:asciiTheme="majorHAnsi" w:hAnsiTheme="majorHAnsi" w:cstheme="majorHAnsi"/>
          <w:b/>
          <w:sz w:val="24"/>
          <w:szCs w:val="24"/>
        </w:rPr>
      </w:pPr>
    </w:p>
    <w:p w:rsidR="00D60F59" w:rsidRPr="003F2576" w:rsidRDefault="0089530D" w:rsidP="005832BC">
      <w:pPr>
        <w:spacing w:line="360" w:lineRule="auto"/>
        <w:jc w:val="both"/>
        <w:rPr>
          <w:rFonts w:asciiTheme="majorHAnsi" w:hAnsiTheme="majorHAnsi" w:cstheme="majorHAnsi"/>
          <w:b/>
          <w:sz w:val="24"/>
          <w:szCs w:val="24"/>
        </w:rPr>
      </w:pPr>
      <w:r w:rsidRPr="003F2576">
        <w:rPr>
          <w:rFonts w:asciiTheme="majorHAnsi" w:hAnsiTheme="majorHAnsi" w:cstheme="majorHAnsi"/>
          <w:b/>
          <w:sz w:val="24"/>
          <w:szCs w:val="24"/>
        </w:rPr>
        <w:t>EVALUACIÓN</w:t>
      </w:r>
    </w:p>
    <w:p w:rsidR="00D60F59" w:rsidRPr="003F2576" w:rsidRDefault="00D256BC" w:rsidP="005832BC">
      <w:pPr>
        <w:spacing w:line="360" w:lineRule="auto"/>
        <w:jc w:val="both"/>
        <w:rPr>
          <w:rFonts w:asciiTheme="majorHAnsi" w:hAnsiTheme="majorHAnsi" w:cstheme="majorHAnsi"/>
          <w:sz w:val="24"/>
          <w:szCs w:val="24"/>
        </w:rPr>
      </w:pPr>
      <w:r w:rsidRPr="003F2576">
        <w:rPr>
          <w:rFonts w:asciiTheme="majorHAnsi" w:hAnsiTheme="majorHAnsi" w:cstheme="majorHAnsi"/>
          <w:sz w:val="24"/>
          <w:szCs w:val="24"/>
        </w:rPr>
        <w:t xml:space="preserve">Muchos pacientes identificaran la ideación suicida como su motivo de consulta, sin embargo algunos podrían no proporcionar la información tan fácilmente, dado la alta incidencia de ideación o </w:t>
      </w:r>
      <w:r w:rsidR="005E0B3D" w:rsidRPr="003F2576">
        <w:rPr>
          <w:rFonts w:asciiTheme="majorHAnsi" w:hAnsiTheme="majorHAnsi" w:cstheme="majorHAnsi"/>
          <w:sz w:val="24"/>
          <w:szCs w:val="24"/>
        </w:rPr>
        <w:t>intentito</w:t>
      </w:r>
      <w:r w:rsidRPr="003F2576">
        <w:rPr>
          <w:rFonts w:asciiTheme="majorHAnsi" w:hAnsiTheme="majorHAnsi" w:cstheme="majorHAnsi"/>
          <w:sz w:val="24"/>
          <w:szCs w:val="24"/>
        </w:rPr>
        <w:t xml:space="preserve"> </w:t>
      </w:r>
      <w:r w:rsidR="005E0B3D" w:rsidRPr="003F2576">
        <w:rPr>
          <w:rFonts w:asciiTheme="majorHAnsi" w:hAnsiTheme="majorHAnsi" w:cstheme="majorHAnsi"/>
          <w:sz w:val="24"/>
          <w:szCs w:val="24"/>
        </w:rPr>
        <w:t>auto lítico</w:t>
      </w:r>
      <w:r w:rsidRPr="003F2576">
        <w:rPr>
          <w:rFonts w:asciiTheme="majorHAnsi" w:hAnsiTheme="majorHAnsi" w:cstheme="majorHAnsi"/>
          <w:sz w:val="24"/>
          <w:szCs w:val="24"/>
        </w:rPr>
        <w:t xml:space="preserve"> en los últimos años y la morbi mortalidad asociado a los intentos, debemos siempre buscar activamente su presencia en los pacientes adolecentes sobre todo, otros pacientes que </w:t>
      </w:r>
      <w:r w:rsidR="005E0B3D" w:rsidRPr="003F2576">
        <w:rPr>
          <w:rFonts w:asciiTheme="majorHAnsi" w:hAnsiTheme="majorHAnsi" w:cstheme="majorHAnsi"/>
          <w:sz w:val="24"/>
          <w:szCs w:val="24"/>
        </w:rPr>
        <w:t>presenten</w:t>
      </w:r>
      <w:r w:rsidRPr="003F2576">
        <w:rPr>
          <w:rFonts w:asciiTheme="majorHAnsi" w:hAnsiTheme="majorHAnsi" w:cstheme="majorHAnsi"/>
          <w:sz w:val="24"/>
          <w:szCs w:val="24"/>
        </w:rPr>
        <w:t xml:space="preserve"> abuso de sustancias, </w:t>
      </w:r>
      <w:r w:rsidR="005E0B3D" w:rsidRPr="003F2576">
        <w:rPr>
          <w:rFonts w:asciiTheme="majorHAnsi" w:hAnsiTheme="majorHAnsi" w:cstheme="majorHAnsi"/>
          <w:sz w:val="24"/>
          <w:szCs w:val="24"/>
        </w:rPr>
        <w:t>intoxicaciones</w:t>
      </w:r>
      <w:r w:rsidRPr="003F2576">
        <w:rPr>
          <w:rFonts w:asciiTheme="majorHAnsi" w:hAnsiTheme="majorHAnsi" w:cstheme="majorHAnsi"/>
          <w:sz w:val="24"/>
          <w:szCs w:val="24"/>
        </w:rPr>
        <w:t xml:space="preserve">, accidentes de </w:t>
      </w:r>
      <w:r w:rsidR="005E0B3D" w:rsidRPr="003F2576">
        <w:rPr>
          <w:rFonts w:asciiTheme="majorHAnsi" w:hAnsiTheme="majorHAnsi" w:cstheme="majorHAnsi"/>
          <w:sz w:val="24"/>
          <w:szCs w:val="24"/>
        </w:rPr>
        <w:t>tránsito</w:t>
      </w:r>
      <w:r w:rsidRPr="003F2576">
        <w:rPr>
          <w:rFonts w:asciiTheme="majorHAnsi" w:hAnsiTheme="majorHAnsi" w:cstheme="majorHAnsi"/>
          <w:sz w:val="24"/>
          <w:szCs w:val="24"/>
        </w:rPr>
        <w:t xml:space="preserve"> estando solos, heridas por arma </w:t>
      </w:r>
      <w:r w:rsidR="005E0B3D" w:rsidRPr="003F2576">
        <w:rPr>
          <w:rFonts w:asciiTheme="majorHAnsi" w:hAnsiTheme="majorHAnsi" w:cstheme="majorHAnsi"/>
          <w:sz w:val="24"/>
          <w:szCs w:val="24"/>
        </w:rPr>
        <w:t>b</w:t>
      </w:r>
      <w:r w:rsidR="005E0B3D">
        <w:rPr>
          <w:rFonts w:asciiTheme="majorHAnsi" w:hAnsiTheme="majorHAnsi" w:cstheme="majorHAnsi"/>
          <w:sz w:val="24"/>
          <w:szCs w:val="24"/>
        </w:rPr>
        <w:t>l</w:t>
      </w:r>
      <w:r w:rsidR="005E0B3D" w:rsidRPr="003F2576">
        <w:rPr>
          <w:rFonts w:asciiTheme="majorHAnsi" w:hAnsiTheme="majorHAnsi" w:cstheme="majorHAnsi"/>
          <w:sz w:val="24"/>
          <w:szCs w:val="24"/>
        </w:rPr>
        <w:t>a</w:t>
      </w:r>
      <w:r w:rsidR="005E0B3D">
        <w:rPr>
          <w:rFonts w:asciiTheme="majorHAnsi" w:hAnsiTheme="majorHAnsi" w:cstheme="majorHAnsi"/>
          <w:sz w:val="24"/>
          <w:szCs w:val="24"/>
        </w:rPr>
        <w:t>n</w:t>
      </w:r>
      <w:r w:rsidR="005E0B3D" w:rsidRPr="003F2576">
        <w:rPr>
          <w:rFonts w:asciiTheme="majorHAnsi" w:hAnsiTheme="majorHAnsi" w:cstheme="majorHAnsi"/>
          <w:sz w:val="24"/>
          <w:szCs w:val="24"/>
        </w:rPr>
        <w:t>ca</w:t>
      </w:r>
      <w:r w:rsidRPr="003F2576">
        <w:rPr>
          <w:rFonts w:asciiTheme="majorHAnsi" w:hAnsiTheme="majorHAnsi" w:cstheme="majorHAnsi"/>
          <w:sz w:val="24"/>
          <w:szCs w:val="24"/>
        </w:rPr>
        <w:t xml:space="preserve"> o de fuego accidentales o caídas desde altura deben ser interrogados por la posible presencia de ideación suicida.</w:t>
      </w:r>
    </w:p>
    <w:p w:rsidR="00D60F59" w:rsidRPr="003F2576" w:rsidRDefault="00D256BC" w:rsidP="005832BC">
      <w:pPr>
        <w:spacing w:line="360" w:lineRule="auto"/>
        <w:jc w:val="both"/>
        <w:rPr>
          <w:rFonts w:asciiTheme="majorHAnsi" w:hAnsiTheme="majorHAnsi" w:cstheme="majorHAnsi"/>
          <w:sz w:val="24"/>
          <w:szCs w:val="24"/>
        </w:rPr>
      </w:pPr>
      <w:r w:rsidRPr="003F2576">
        <w:rPr>
          <w:rFonts w:asciiTheme="majorHAnsi" w:hAnsiTheme="majorHAnsi" w:cstheme="majorHAnsi"/>
          <w:sz w:val="24"/>
          <w:szCs w:val="24"/>
        </w:rPr>
        <w:t xml:space="preserve">Lo primero siempre es asegurar la seguridad de los pacientes, </w:t>
      </w:r>
      <w:r w:rsidR="005E0B3D" w:rsidRPr="003F2576">
        <w:rPr>
          <w:rFonts w:asciiTheme="majorHAnsi" w:hAnsiTheme="majorHAnsi" w:cstheme="majorHAnsi"/>
          <w:sz w:val="24"/>
          <w:szCs w:val="24"/>
        </w:rPr>
        <w:t>familiares</w:t>
      </w:r>
      <w:r w:rsidRPr="003F2576">
        <w:rPr>
          <w:rFonts w:asciiTheme="majorHAnsi" w:hAnsiTheme="majorHAnsi" w:cstheme="majorHAnsi"/>
          <w:sz w:val="24"/>
          <w:szCs w:val="24"/>
        </w:rPr>
        <w:t xml:space="preserve"> y el personal a cargo, </w:t>
      </w:r>
      <w:r w:rsidR="005E0B3D" w:rsidRPr="003F2576">
        <w:rPr>
          <w:rFonts w:asciiTheme="majorHAnsi" w:hAnsiTheme="majorHAnsi" w:cstheme="majorHAnsi"/>
          <w:sz w:val="24"/>
          <w:szCs w:val="24"/>
        </w:rPr>
        <w:t>este siempre debe</w:t>
      </w:r>
      <w:r w:rsidRPr="003F2576">
        <w:rPr>
          <w:rFonts w:asciiTheme="majorHAnsi" w:hAnsiTheme="majorHAnsi" w:cstheme="majorHAnsi"/>
          <w:sz w:val="24"/>
          <w:szCs w:val="24"/>
        </w:rPr>
        <w:t xml:space="preserve"> estar bajo </w:t>
      </w:r>
      <w:r w:rsidR="005E0B3D" w:rsidRPr="003F2576">
        <w:rPr>
          <w:rFonts w:asciiTheme="majorHAnsi" w:hAnsiTheme="majorHAnsi" w:cstheme="majorHAnsi"/>
          <w:sz w:val="24"/>
          <w:szCs w:val="24"/>
        </w:rPr>
        <w:t>observación</w:t>
      </w:r>
      <w:r w:rsidRPr="003F2576">
        <w:rPr>
          <w:rFonts w:asciiTheme="majorHAnsi" w:hAnsiTheme="majorHAnsi" w:cstheme="majorHAnsi"/>
          <w:sz w:val="24"/>
          <w:szCs w:val="24"/>
        </w:rPr>
        <w:t xml:space="preserve">, entre sus objetos personales podría haber alguno que podrían usar para hacerse daño, a los familiares o al personal de salud por que se recomienda el cambio a </w:t>
      </w:r>
      <w:r w:rsidR="005E0B3D" w:rsidRPr="003F2576">
        <w:rPr>
          <w:rFonts w:asciiTheme="majorHAnsi" w:hAnsiTheme="majorHAnsi" w:cstheme="majorHAnsi"/>
          <w:sz w:val="24"/>
          <w:szCs w:val="24"/>
        </w:rPr>
        <w:t>algún</w:t>
      </w:r>
      <w:r w:rsidRPr="003F2576">
        <w:rPr>
          <w:rFonts w:asciiTheme="majorHAnsi" w:hAnsiTheme="majorHAnsi" w:cstheme="majorHAnsi"/>
          <w:sz w:val="24"/>
          <w:szCs w:val="24"/>
        </w:rPr>
        <w:t xml:space="preserve"> uniforme de la institución y el lugar donde se encuentren debería estar libre de objetos corto punzantes o relacionados</w:t>
      </w:r>
    </w:p>
    <w:p w:rsidR="00D60F59" w:rsidRPr="003F2576" w:rsidRDefault="00D256BC" w:rsidP="005832BC">
      <w:pPr>
        <w:spacing w:line="360" w:lineRule="auto"/>
        <w:jc w:val="both"/>
        <w:rPr>
          <w:rFonts w:asciiTheme="majorHAnsi" w:hAnsiTheme="majorHAnsi" w:cstheme="majorHAnsi"/>
          <w:sz w:val="24"/>
          <w:szCs w:val="24"/>
        </w:rPr>
      </w:pPr>
      <w:r w:rsidRPr="003F2576">
        <w:rPr>
          <w:rFonts w:asciiTheme="majorHAnsi" w:hAnsiTheme="majorHAnsi" w:cstheme="majorHAnsi"/>
          <w:sz w:val="24"/>
          <w:szCs w:val="24"/>
        </w:rPr>
        <w:t xml:space="preserve">Es importante tener en cuenta que cuando la vida o seguridad del paciente </w:t>
      </w:r>
      <w:r w:rsidR="005E0B3D" w:rsidRPr="003F2576">
        <w:rPr>
          <w:rFonts w:asciiTheme="majorHAnsi" w:hAnsiTheme="majorHAnsi" w:cstheme="majorHAnsi"/>
          <w:sz w:val="24"/>
          <w:szCs w:val="24"/>
        </w:rPr>
        <w:t>está</w:t>
      </w:r>
      <w:r w:rsidRPr="003F2576">
        <w:rPr>
          <w:rFonts w:asciiTheme="majorHAnsi" w:hAnsiTheme="majorHAnsi" w:cstheme="majorHAnsi"/>
          <w:sz w:val="24"/>
          <w:szCs w:val="24"/>
        </w:rPr>
        <w:t xml:space="preserve"> en riesgo la confidencialidad no se aplica, se debe obtener información de familiares y acompañantes que acudan al servicio de emergencia aun sin la autorización del adolecente.</w:t>
      </w:r>
    </w:p>
    <w:p w:rsidR="00371624" w:rsidRDefault="00371624" w:rsidP="005832BC">
      <w:pPr>
        <w:spacing w:line="360" w:lineRule="auto"/>
        <w:jc w:val="both"/>
        <w:rPr>
          <w:rFonts w:asciiTheme="majorHAnsi" w:hAnsiTheme="majorHAnsi" w:cstheme="majorHAnsi"/>
          <w:b/>
          <w:sz w:val="24"/>
          <w:szCs w:val="24"/>
        </w:rPr>
      </w:pPr>
    </w:p>
    <w:p w:rsidR="0089530D" w:rsidRDefault="0089530D" w:rsidP="005832BC">
      <w:pPr>
        <w:spacing w:line="360" w:lineRule="auto"/>
        <w:jc w:val="both"/>
        <w:rPr>
          <w:rFonts w:asciiTheme="majorHAnsi" w:hAnsiTheme="majorHAnsi" w:cstheme="majorHAnsi"/>
          <w:b/>
          <w:sz w:val="24"/>
          <w:szCs w:val="24"/>
        </w:rPr>
      </w:pPr>
    </w:p>
    <w:p w:rsidR="000975C0" w:rsidRDefault="000975C0" w:rsidP="005832BC">
      <w:pPr>
        <w:spacing w:line="360" w:lineRule="auto"/>
        <w:jc w:val="both"/>
        <w:rPr>
          <w:rFonts w:asciiTheme="majorHAnsi" w:hAnsiTheme="majorHAnsi" w:cstheme="majorHAnsi"/>
          <w:b/>
          <w:sz w:val="24"/>
          <w:szCs w:val="24"/>
        </w:rPr>
      </w:pPr>
    </w:p>
    <w:p w:rsidR="00D60F59" w:rsidRPr="003F2576" w:rsidRDefault="0089530D" w:rsidP="005832BC">
      <w:pPr>
        <w:spacing w:line="360" w:lineRule="auto"/>
        <w:jc w:val="both"/>
        <w:rPr>
          <w:rFonts w:asciiTheme="majorHAnsi" w:hAnsiTheme="majorHAnsi" w:cstheme="majorHAnsi"/>
          <w:b/>
          <w:sz w:val="24"/>
          <w:szCs w:val="24"/>
        </w:rPr>
      </w:pPr>
      <w:r w:rsidRPr="003F2576">
        <w:rPr>
          <w:rFonts w:asciiTheme="majorHAnsi" w:hAnsiTheme="majorHAnsi" w:cstheme="majorHAnsi"/>
          <w:b/>
          <w:sz w:val="24"/>
          <w:szCs w:val="24"/>
        </w:rPr>
        <w:lastRenderedPageBreak/>
        <w:t>INTERROGATORIO</w:t>
      </w:r>
    </w:p>
    <w:p w:rsidR="00D60F59" w:rsidRPr="003F2576" w:rsidRDefault="00D256BC" w:rsidP="005832BC">
      <w:pPr>
        <w:spacing w:line="360" w:lineRule="auto"/>
        <w:jc w:val="both"/>
        <w:rPr>
          <w:rFonts w:asciiTheme="majorHAnsi" w:hAnsiTheme="majorHAnsi" w:cstheme="majorHAnsi"/>
          <w:sz w:val="24"/>
          <w:szCs w:val="24"/>
        </w:rPr>
      </w:pPr>
      <w:r w:rsidRPr="003F2576">
        <w:rPr>
          <w:rFonts w:asciiTheme="majorHAnsi" w:hAnsiTheme="majorHAnsi" w:cstheme="majorHAnsi"/>
          <w:sz w:val="24"/>
          <w:szCs w:val="24"/>
        </w:rPr>
        <w:t xml:space="preserve">Los pacientes y acompañantes deben ser interrogados tanto por separado como juntos, los pacientes generalmente minimizan sus síntomas y la intención detrás de sus actos, el hablar directamente con los pacientes de sus ideas suicidas no incrementa el riesgo, tener una conversación abierta sobre el tema puede dar una perspectiva diferente al paciente y </w:t>
      </w:r>
      <w:r w:rsidR="005E0B3D" w:rsidRPr="003F2576">
        <w:rPr>
          <w:rFonts w:asciiTheme="majorHAnsi" w:hAnsiTheme="majorHAnsi" w:cstheme="majorHAnsi"/>
          <w:sz w:val="24"/>
          <w:szCs w:val="24"/>
        </w:rPr>
        <w:t>así</w:t>
      </w:r>
      <w:r w:rsidRPr="003F2576">
        <w:rPr>
          <w:rFonts w:asciiTheme="majorHAnsi" w:hAnsiTheme="majorHAnsi" w:cstheme="majorHAnsi"/>
          <w:sz w:val="24"/>
          <w:szCs w:val="24"/>
        </w:rPr>
        <w:t xml:space="preserve"> aceptar el tratamiento </w:t>
      </w:r>
      <w:r w:rsidR="005E0B3D" w:rsidRPr="003F2576">
        <w:rPr>
          <w:rFonts w:asciiTheme="majorHAnsi" w:hAnsiTheme="majorHAnsi" w:cstheme="majorHAnsi"/>
          <w:sz w:val="24"/>
          <w:szCs w:val="24"/>
        </w:rPr>
        <w:t>más</w:t>
      </w:r>
      <w:r w:rsidRPr="003F2576">
        <w:rPr>
          <w:rFonts w:asciiTheme="majorHAnsi" w:hAnsiTheme="majorHAnsi" w:cstheme="majorHAnsi"/>
          <w:sz w:val="24"/>
          <w:szCs w:val="24"/>
        </w:rPr>
        <w:t xml:space="preserve"> fácilmente. Cuando </w:t>
      </w:r>
      <w:r w:rsidR="005E0B3D" w:rsidRPr="003F2576">
        <w:rPr>
          <w:rFonts w:asciiTheme="majorHAnsi" w:hAnsiTheme="majorHAnsi" w:cstheme="majorHAnsi"/>
          <w:sz w:val="24"/>
          <w:szCs w:val="24"/>
        </w:rPr>
        <w:t>hablamos</w:t>
      </w:r>
      <w:r w:rsidRPr="003F2576">
        <w:rPr>
          <w:rFonts w:asciiTheme="majorHAnsi" w:hAnsiTheme="majorHAnsi" w:cstheme="majorHAnsi"/>
          <w:sz w:val="24"/>
          <w:szCs w:val="24"/>
        </w:rPr>
        <w:t xml:space="preserve"> de ideación suicida debemos tener ciertas preguntas en cuenta. </w:t>
      </w:r>
    </w:p>
    <w:p w:rsidR="00D60F59" w:rsidRPr="003F2576" w:rsidRDefault="00D256BC" w:rsidP="005832BC">
      <w:pPr>
        <w:numPr>
          <w:ilvl w:val="0"/>
          <w:numId w:val="8"/>
        </w:numPr>
        <w:spacing w:after="0" w:line="360" w:lineRule="auto"/>
        <w:contextualSpacing/>
        <w:jc w:val="both"/>
        <w:rPr>
          <w:rFonts w:asciiTheme="majorHAnsi" w:hAnsiTheme="majorHAnsi" w:cstheme="majorHAnsi"/>
          <w:sz w:val="24"/>
          <w:szCs w:val="24"/>
        </w:rPr>
      </w:pPr>
      <w:r w:rsidRPr="003F2576">
        <w:rPr>
          <w:rFonts w:asciiTheme="majorHAnsi" w:hAnsiTheme="majorHAnsi" w:cstheme="majorHAnsi"/>
          <w:sz w:val="24"/>
          <w:szCs w:val="24"/>
        </w:rPr>
        <w:t>Razones para seguir vivo</w:t>
      </w:r>
    </w:p>
    <w:p w:rsidR="00D60F59" w:rsidRPr="003F2576" w:rsidRDefault="00D256BC" w:rsidP="005832BC">
      <w:pPr>
        <w:numPr>
          <w:ilvl w:val="0"/>
          <w:numId w:val="8"/>
        </w:numPr>
        <w:spacing w:after="0" w:line="360" w:lineRule="auto"/>
        <w:contextualSpacing/>
        <w:jc w:val="both"/>
        <w:rPr>
          <w:rFonts w:asciiTheme="majorHAnsi" w:hAnsiTheme="majorHAnsi" w:cstheme="majorHAnsi"/>
          <w:sz w:val="24"/>
          <w:szCs w:val="24"/>
        </w:rPr>
      </w:pPr>
      <w:r w:rsidRPr="003F2576">
        <w:rPr>
          <w:rFonts w:asciiTheme="majorHAnsi" w:hAnsiTheme="majorHAnsi" w:cstheme="majorHAnsi"/>
          <w:sz w:val="24"/>
          <w:szCs w:val="24"/>
        </w:rPr>
        <w:t>Donde estaba</w:t>
      </w:r>
      <w:r w:rsidRPr="003F2576">
        <w:rPr>
          <w:rFonts w:asciiTheme="majorHAnsi" w:hAnsiTheme="majorHAnsi" w:cstheme="majorHAnsi"/>
          <w:sz w:val="24"/>
          <w:szCs w:val="24"/>
        </w:rPr>
        <w:tab/>
      </w:r>
    </w:p>
    <w:p w:rsidR="00D60F59" w:rsidRPr="003F2576" w:rsidRDefault="00D256BC" w:rsidP="005832BC">
      <w:pPr>
        <w:numPr>
          <w:ilvl w:val="0"/>
          <w:numId w:val="8"/>
        </w:numPr>
        <w:spacing w:after="0" w:line="360" w:lineRule="auto"/>
        <w:contextualSpacing/>
        <w:jc w:val="both"/>
        <w:rPr>
          <w:rFonts w:asciiTheme="majorHAnsi" w:hAnsiTheme="majorHAnsi" w:cstheme="majorHAnsi"/>
          <w:sz w:val="24"/>
          <w:szCs w:val="24"/>
        </w:rPr>
      </w:pPr>
      <w:r w:rsidRPr="003F2576">
        <w:rPr>
          <w:rFonts w:asciiTheme="majorHAnsi" w:hAnsiTheme="majorHAnsi" w:cstheme="majorHAnsi"/>
          <w:sz w:val="24"/>
          <w:szCs w:val="24"/>
        </w:rPr>
        <w:t>Que paso inmediatamente antes del intento</w:t>
      </w:r>
    </w:p>
    <w:p w:rsidR="00D60F59" w:rsidRPr="003F2576" w:rsidRDefault="00D256BC" w:rsidP="005832BC">
      <w:pPr>
        <w:numPr>
          <w:ilvl w:val="0"/>
          <w:numId w:val="8"/>
        </w:numPr>
        <w:spacing w:after="0" w:line="360" w:lineRule="auto"/>
        <w:contextualSpacing/>
        <w:jc w:val="both"/>
        <w:rPr>
          <w:rFonts w:asciiTheme="majorHAnsi" w:hAnsiTheme="majorHAnsi" w:cstheme="majorHAnsi"/>
          <w:sz w:val="24"/>
          <w:szCs w:val="24"/>
        </w:rPr>
      </w:pPr>
      <w:r w:rsidRPr="003F2576">
        <w:rPr>
          <w:rFonts w:asciiTheme="majorHAnsi" w:hAnsiTheme="majorHAnsi" w:cstheme="majorHAnsi"/>
          <w:sz w:val="24"/>
          <w:szCs w:val="24"/>
        </w:rPr>
        <w:t>Fue planeado o impulsivo</w:t>
      </w:r>
    </w:p>
    <w:p w:rsidR="00D60F59" w:rsidRPr="003F2576" w:rsidRDefault="00D256BC" w:rsidP="005832BC">
      <w:pPr>
        <w:numPr>
          <w:ilvl w:val="0"/>
          <w:numId w:val="8"/>
        </w:numPr>
        <w:spacing w:after="0" w:line="360" w:lineRule="auto"/>
        <w:contextualSpacing/>
        <w:jc w:val="both"/>
        <w:rPr>
          <w:rFonts w:asciiTheme="majorHAnsi" w:hAnsiTheme="majorHAnsi" w:cstheme="majorHAnsi"/>
          <w:sz w:val="24"/>
          <w:szCs w:val="24"/>
        </w:rPr>
      </w:pPr>
      <w:r w:rsidRPr="003F2576">
        <w:rPr>
          <w:rFonts w:asciiTheme="majorHAnsi" w:hAnsiTheme="majorHAnsi" w:cstheme="majorHAnsi"/>
          <w:sz w:val="24"/>
          <w:szCs w:val="24"/>
        </w:rPr>
        <w:t>Hicieron algo para evitar ser descubiertos</w:t>
      </w:r>
    </w:p>
    <w:p w:rsidR="00D60F59" w:rsidRPr="003F2576" w:rsidRDefault="005E0B3D" w:rsidP="005832BC">
      <w:pPr>
        <w:numPr>
          <w:ilvl w:val="0"/>
          <w:numId w:val="8"/>
        </w:numPr>
        <w:spacing w:line="360" w:lineRule="auto"/>
        <w:contextualSpacing/>
        <w:jc w:val="both"/>
        <w:rPr>
          <w:rFonts w:asciiTheme="majorHAnsi" w:hAnsiTheme="majorHAnsi" w:cstheme="majorHAnsi"/>
          <w:sz w:val="24"/>
          <w:szCs w:val="24"/>
        </w:rPr>
      </w:pPr>
      <w:r w:rsidRPr="003F2576">
        <w:rPr>
          <w:rFonts w:asciiTheme="majorHAnsi" w:hAnsiTheme="majorHAnsi" w:cstheme="majorHAnsi"/>
          <w:sz w:val="24"/>
          <w:szCs w:val="24"/>
        </w:rPr>
        <w:t>Tenían</w:t>
      </w:r>
      <w:r w:rsidR="00D256BC" w:rsidRPr="003F2576">
        <w:rPr>
          <w:rFonts w:asciiTheme="majorHAnsi" w:hAnsiTheme="majorHAnsi" w:cstheme="majorHAnsi"/>
          <w:sz w:val="24"/>
          <w:szCs w:val="24"/>
        </w:rPr>
        <w:t xml:space="preserve"> alguna expectativa sobre el resultado</w:t>
      </w:r>
    </w:p>
    <w:p w:rsidR="005A09F4" w:rsidRPr="003F2576" w:rsidRDefault="005A09F4" w:rsidP="005832BC">
      <w:pPr>
        <w:spacing w:line="360" w:lineRule="auto"/>
        <w:ind w:left="720"/>
        <w:contextualSpacing/>
        <w:jc w:val="both"/>
        <w:rPr>
          <w:rFonts w:asciiTheme="majorHAnsi" w:hAnsiTheme="majorHAnsi" w:cstheme="majorHAnsi"/>
          <w:sz w:val="24"/>
          <w:szCs w:val="24"/>
        </w:rPr>
      </w:pPr>
    </w:p>
    <w:p w:rsidR="00D60F59" w:rsidRPr="003F2576" w:rsidRDefault="00D256BC" w:rsidP="005832BC">
      <w:pPr>
        <w:spacing w:line="360" w:lineRule="auto"/>
        <w:jc w:val="both"/>
        <w:rPr>
          <w:rFonts w:asciiTheme="majorHAnsi" w:hAnsiTheme="majorHAnsi" w:cstheme="majorHAnsi"/>
          <w:sz w:val="24"/>
          <w:szCs w:val="24"/>
        </w:rPr>
      </w:pPr>
      <w:r w:rsidRPr="003F2576">
        <w:rPr>
          <w:rFonts w:asciiTheme="majorHAnsi" w:hAnsiTheme="majorHAnsi" w:cstheme="majorHAnsi"/>
          <w:sz w:val="24"/>
          <w:szCs w:val="24"/>
        </w:rPr>
        <w:t xml:space="preserve">Es importante recordar que los </w:t>
      </w:r>
      <w:r w:rsidR="005E0B3D" w:rsidRPr="003F2576">
        <w:rPr>
          <w:rFonts w:asciiTheme="majorHAnsi" w:hAnsiTheme="majorHAnsi" w:cstheme="majorHAnsi"/>
          <w:sz w:val="24"/>
          <w:szCs w:val="24"/>
        </w:rPr>
        <w:t>adolescentes</w:t>
      </w:r>
      <w:r w:rsidRPr="003F2576">
        <w:rPr>
          <w:rFonts w:asciiTheme="majorHAnsi" w:hAnsiTheme="majorHAnsi" w:cstheme="majorHAnsi"/>
          <w:sz w:val="24"/>
          <w:szCs w:val="24"/>
        </w:rPr>
        <w:t xml:space="preserve"> típicamente </w:t>
      </w:r>
      <w:r w:rsidR="005E0B3D" w:rsidRPr="003F2576">
        <w:rPr>
          <w:rFonts w:asciiTheme="majorHAnsi" w:hAnsiTheme="majorHAnsi" w:cstheme="majorHAnsi"/>
          <w:sz w:val="24"/>
          <w:szCs w:val="24"/>
        </w:rPr>
        <w:t>juzgan</w:t>
      </w:r>
      <w:r w:rsidRPr="003F2576">
        <w:rPr>
          <w:rFonts w:asciiTheme="majorHAnsi" w:hAnsiTheme="majorHAnsi" w:cstheme="majorHAnsi"/>
          <w:sz w:val="24"/>
          <w:szCs w:val="24"/>
        </w:rPr>
        <w:t xml:space="preserve"> mal el peligro inherente de sus actos, por lo que el </w:t>
      </w:r>
      <w:r w:rsidR="005E0B3D" w:rsidRPr="003F2576">
        <w:rPr>
          <w:rFonts w:asciiTheme="majorHAnsi" w:hAnsiTheme="majorHAnsi" w:cstheme="majorHAnsi"/>
          <w:sz w:val="24"/>
          <w:szCs w:val="24"/>
        </w:rPr>
        <w:t>entendimiento</w:t>
      </w:r>
      <w:r w:rsidRPr="003F2576">
        <w:rPr>
          <w:rFonts w:asciiTheme="majorHAnsi" w:hAnsiTheme="majorHAnsi" w:cstheme="majorHAnsi"/>
          <w:sz w:val="24"/>
          <w:szCs w:val="24"/>
        </w:rPr>
        <w:t xml:space="preserve"> propio de la situación es básico en el tratamiento.</w:t>
      </w:r>
    </w:p>
    <w:p w:rsidR="00D60F59" w:rsidRPr="003F2576" w:rsidRDefault="00D256BC" w:rsidP="005832BC">
      <w:pPr>
        <w:spacing w:line="360" w:lineRule="auto"/>
        <w:jc w:val="both"/>
        <w:rPr>
          <w:rFonts w:asciiTheme="majorHAnsi" w:hAnsiTheme="majorHAnsi" w:cstheme="majorHAnsi"/>
          <w:sz w:val="24"/>
          <w:szCs w:val="24"/>
        </w:rPr>
      </w:pPr>
      <w:r w:rsidRPr="003F2576">
        <w:rPr>
          <w:rFonts w:asciiTheme="majorHAnsi" w:hAnsiTheme="majorHAnsi" w:cstheme="majorHAnsi"/>
          <w:sz w:val="24"/>
          <w:szCs w:val="24"/>
        </w:rPr>
        <w:t xml:space="preserve">Adicionalmente del resto de la historia anteriormente mencionada en el manejo inicial general, se debe prestar especial </w:t>
      </w:r>
      <w:r w:rsidR="005E0B3D" w:rsidRPr="003F2576">
        <w:rPr>
          <w:rFonts w:asciiTheme="majorHAnsi" w:hAnsiTheme="majorHAnsi" w:cstheme="majorHAnsi"/>
          <w:sz w:val="24"/>
          <w:szCs w:val="24"/>
        </w:rPr>
        <w:t>atención</w:t>
      </w:r>
      <w:r w:rsidRPr="003F2576">
        <w:rPr>
          <w:rFonts w:asciiTheme="majorHAnsi" w:hAnsiTheme="majorHAnsi" w:cstheme="majorHAnsi"/>
          <w:sz w:val="24"/>
          <w:szCs w:val="24"/>
        </w:rPr>
        <w:t xml:space="preserve"> a eventos recientes que podrían ser los desencadenantes del intento o ideación suicida:</w:t>
      </w:r>
    </w:p>
    <w:p w:rsidR="00D60F59" w:rsidRPr="00371624" w:rsidRDefault="00D256BC" w:rsidP="00371624">
      <w:pPr>
        <w:pStyle w:val="Prrafodelista"/>
        <w:numPr>
          <w:ilvl w:val="0"/>
          <w:numId w:val="18"/>
        </w:numPr>
        <w:spacing w:line="360" w:lineRule="auto"/>
        <w:jc w:val="both"/>
        <w:rPr>
          <w:rFonts w:asciiTheme="majorHAnsi" w:hAnsiTheme="majorHAnsi" w:cstheme="majorHAnsi"/>
          <w:sz w:val="24"/>
          <w:szCs w:val="24"/>
        </w:rPr>
      </w:pPr>
      <w:r w:rsidRPr="00371624">
        <w:rPr>
          <w:rFonts w:asciiTheme="majorHAnsi" w:hAnsiTheme="majorHAnsi" w:cstheme="majorHAnsi"/>
          <w:sz w:val="24"/>
          <w:szCs w:val="24"/>
        </w:rPr>
        <w:t xml:space="preserve">Recientes situaciones estresantes: Conflictos familiares, rupturas de relaciones </w:t>
      </w:r>
      <w:r w:rsidR="005E0B3D" w:rsidRPr="00371624">
        <w:rPr>
          <w:rFonts w:asciiTheme="majorHAnsi" w:hAnsiTheme="majorHAnsi" w:cstheme="majorHAnsi"/>
          <w:sz w:val="24"/>
          <w:szCs w:val="24"/>
        </w:rPr>
        <w:t>amorosas</w:t>
      </w:r>
      <w:r w:rsidRPr="00371624">
        <w:rPr>
          <w:rFonts w:asciiTheme="majorHAnsi" w:hAnsiTheme="majorHAnsi" w:cstheme="majorHAnsi"/>
          <w:sz w:val="24"/>
          <w:szCs w:val="24"/>
        </w:rPr>
        <w:t>, Bullying, dificultades académicas, problemas legales</w:t>
      </w:r>
    </w:p>
    <w:p w:rsidR="00D60F59" w:rsidRPr="00371624" w:rsidRDefault="005E0B3D" w:rsidP="00371624">
      <w:pPr>
        <w:pStyle w:val="Prrafodelista"/>
        <w:numPr>
          <w:ilvl w:val="0"/>
          <w:numId w:val="18"/>
        </w:numPr>
        <w:spacing w:line="360" w:lineRule="auto"/>
        <w:jc w:val="both"/>
        <w:rPr>
          <w:rFonts w:asciiTheme="majorHAnsi" w:hAnsiTheme="majorHAnsi" w:cstheme="majorHAnsi"/>
          <w:sz w:val="24"/>
          <w:szCs w:val="24"/>
        </w:rPr>
      </w:pPr>
      <w:r w:rsidRPr="00371624">
        <w:rPr>
          <w:rFonts w:asciiTheme="majorHAnsi" w:hAnsiTheme="majorHAnsi" w:cstheme="majorHAnsi"/>
          <w:sz w:val="24"/>
          <w:szCs w:val="24"/>
        </w:rPr>
        <w:t>Depresión</w:t>
      </w:r>
    </w:p>
    <w:p w:rsidR="00D60F59" w:rsidRPr="00371624" w:rsidRDefault="00D256BC" w:rsidP="00371624">
      <w:pPr>
        <w:pStyle w:val="Prrafodelista"/>
        <w:numPr>
          <w:ilvl w:val="0"/>
          <w:numId w:val="18"/>
        </w:numPr>
        <w:spacing w:line="360" w:lineRule="auto"/>
        <w:jc w:val="both"/>
        <w:rPr>
          <w:rFonts w:asciiTheme="majorHAnsi" w:hAnsiTheme="majorHAnsi" w:cstheme="majorHAnsi"/>
          <w:sz w:val="24"/>
          <w:szCs w:val="24"/>
        </w:rPr>
      </w:pPr>
      <w:r w:rsidRPr="00371624">
        <w:rPr>
          <w:rFonts w:asciiTheme="majorHAnsi" w:hAnsiTheme="majorHAnsi" w:cstheme="majorHAnsi"/>
          <w:sz w:val="24"/>
          <w:szCs w:val="24"/>
        </w:rPr>
        <w:t>Ansiedad</w:t>
      </w:r>
    </w:p>
    <w:p w:rsidR="00D60F59" w:rsidRPr="00371624" w:rsidRDefault="00D256BC" w:rsidP="00371624">
      <w:pPr>
        <w:pStyle w:val="Prrafodelista"/>
        <w:numPr>
          <w:ilvl w:val="0"/>
          <w:numId w:val="18"/>
        </w:numPr>
        <w:spacing w:line="360" w:lineRule="auto"/>
        <w:jc w:val="both"/>
        <w:rPr>
          <w:rFonts w:asciiTheme="majorHAnsi" w:hAnsiTheme="majorHAnsi" w:cstheme="majorHAnsi"/>
          <w:sz w:val="24"/>
          <w:szCs w:val="24"/>
        </w:rPr>
      </w:pPr>
      <w:r w:rsidRPr="00371624">
        <w:rPr>
          <w:rFonts w:asciiTheme="majorHAnsi" w:hAnsiTheme="majorHAnsi" w:cstheme="majorHAnsi"/>
          <w:sz w:val="24"/>
          <w:szCs w:val="24"/>
        </w:rPr>
        <w:t>Psicosis</w:t>
      </w:r>
    </w:p>
    <w:p w:rsidR="00D60F59" w:rsidRPr="00371624" w:rsidRDefault="00D256BC" w:rsidP="00371624">
      <w:pPr>
        <w:pStyle w:val="Prrafodelista"/>
        <w:numPr>
          <w:ilvl w:val="0"/>
          <w:numId w:val="18"/>
        </w:numPr>
        <w:spacing w:line="360" w:lineRule="auto"/>
        <w:jc w:val="both"/>
        <w:rPr>
          <w:rFonts w:asciiTheme="majorHAnsi" w:hAnsiTheme="majorHAnsi" w:cstheme="majorHAnsi"/>
          <w:sz w:val="24"/>
          <w:szCs w:val="24"/>
        </w:rPr>
      </w:pPr>
      <w:r w:rsidRPr="00371624">
        <w:rPr>
          <w:rFonts w:asciiTheme="majorHAnsi" w:hAnsiTheme="majorHAnsi" w:cstheme="majorHAnsi"/>
          <w:sz w:val="24"/>
          <w:szCs w:val="24"/>
        </w:rPr>
        <w:t>Abuso de sustancias</w:t>
      </w:r>
    </w:p>
    <w:p w:rsidR="00D60F59" w:rsidRPr="00371624" w:rsidRDefault="00D256BC" w:rsidP="00371624">
      <w:pPr>
        <w:pStyle w:val="Prrafodelista"/>
        <w:numPr>
          <w:ilvl w:val="0"/>
          <w:numId w:val="18"/>
        </w:numPr>
        <w:spacing w:line="360" w:lineRule="auto"/>
        <w:jc w:val="both"/>
        <w:rPr>
          <w:rFonts w:asciiTheme="majorHAnsi" w:hAnsiTheme="majorHAnsi" w:cstheme="majorHAnsi"/>
          <w:sz w:val="24"/>
          <w:szCs w:val="24"/>
        </w:rPr>
      </w:pPr>
      <w:r w:rsidRPr="00371624">
        <w:rPr>
          <w:rFonts w:asciiTheme="majorHAnsi" w:hAnsiTheme="majorHAnsi" w:cstheme="majorHAnsi"/>
          <w:sz w:val="24"/>
          <w:szCs w:val="24"/>
        </w:rPr>
        <w:t xml:space="preserve">Acceso a armas blancas, armas de fuego o medicamentos por </w:t>
      </w:r>
      <w:r w:rsidR="005E0B3D" w:rsidRPr="00371624">
        <w:rPr>
          <w:rFonts w:asciiTheme="majorHAnsi" w:hAnsiTheme="majorHAnsi" w:cstheme="majorHAnsi"/>
          <w:sz w:val="24"/>
          <w:szCs w:val="24"/>
        </w:rPr>
        <w:t>algún</w:t>
      </w:r>
      <w:r w:rsidRPr="00371624">
        <w:rPr>
          <w:rFonts w:asciiTheme="majorHAnsi" w:hAnsiTheme="majorHAnsi" w:cstheme="majorHAnsi"/>
          <w:sz w:val="24"/>
          <w:szCs w:val="24"/>
        </w:rPr>
        <w:t xml:space="preserve"> familiar </w:t>
      </w:r>
    </w:p>
    <w:p w:rsidR="00D60F59" w:rsidRPr="003F2576" w:rsidRDefault="00D256BC" w:rsidP="005832BC">
      <w:pPr>
        <w:spacing w:line="360" w:lineRule="auto"/>
        <w:jc w:val="both"/>
        <w:rPr>
          <w:rFonts w:asciiTheme="majorHAnsi" w:hAnsiTheme="majorHAnsi" w:cstheme="majorHAnsi"/>
          <w:sz w:val="24"/>
          <w:szCs w:val="24"/>
        </w:rPr>
      </w:pPr>
      <w:r w:rsidRPr="003F2576">
        <w:rPr>
          <w:rFonts w:asciiTheme="majorHAnsi" w:hAnsiTheme="majorHAnsi" w:cstheme="majorHAnsi"/>
          <w:sz w:val="24"/>
          <w:szCs w:val="24"/>
        </w:rPr>
        <w:lastRenderedPageBreak/>
        <w:t xml:space="preserve">Los pacientes </w:t>
      </w:r>
      <w:r w:rsidR="005E0B3D" w:rsidRPr="003F2576">
        <w:rPr>
          <w:rFonts w:asciiTheme="majorHAnsi" w:hAnsiTheme="majorHAnsi" w:cstheme="majorHAnsi"/>
          <w:sz w:val="24"/>
          <w:szCs w:val="24"/>
        </w:rPr>
        <w:t>más</w:t>
      </w:r>
      <w:r w:rsidRPr="003F2576">
        <w:rPr>
          <w:rFonts w:asciiTheme="majorHAnsi" w:hAnsiTheme="majorHAnsi" w:cstheme="majorHAnsi"/>
          <w:sz w:val="24"/>
          <w:szCs w:val="24"/>
        </w:rPr>
        <w:t xml:space="preserve"> jóvenes tienden a afectarse mayormente por </w:t>
      </w:r>
      <w:r w:rsidR="005E0B3D" w:rsidRPr="003F2576">
        <w:rPr>
          <w:rFonts w:asciiTheme="majorHAnsi" w:hAnsiTheme="majorHAnsi" w:cstheme="majorHAnsi"/>
          <w:sz w:val="24"/>
          <w:szCs w:val="24"/>
        </w:rPr>
        <w:t>conflictos</w:t>
      </w:r>
      <w:r w:rsidRPr="003F2576">
        <w:rPr>
          <w:rFonts w:asciiTheme="majorHAnsi" w:hAnsiTheme="majorHAnsi" w:cstheme="majorHAnsi"/>
          <w:sz w:val="24"/>
          <w:szCs w:val="24"/>
        </w:rPr>
        <w:t xml:space="preserve"> familiares, mientras que los </w:t>
      </w:r>
      <w:r w:rsidR="005E0B3D" w:rsidRPr="003F2576">
        <w:rPr>
          <w:rFonts w:asciiTheme="majorHAnsi" w:hAnsiTheme="majorHAnsi" w:cstheme="majorHAnsi"/>
          <w:sz w:val="24"/>
          <w:szCs w:val="24"/>
        </w:rPr>
        <w:t>adolescentes</w:t>
      </w:r>
      <w:r w:rsidRPr="003F2576">
        <w:rPr>
          <w:rFonts w:asciiTheme="majorHAnsi" w:hAnsiTheme="majorHAnsi" w:cstheme="majorHAnsi"/>
          <w:sz w:val="24"/>
          <w:szCs w:val="24"/>
        </w:rPr>
        <w:t xml:space="preserve"> mayores se ven afectados por conflictos románticos y todos los grupos </w:t>
      </w:r>
      <w:r w:rsidR="005E0B3D" w:rsidRPr="003F2576">
        <w:rPr>
          <w:rFonts w:asciiTheme="majorHAnsi" w:hAnsiTheme="majorHAnsi" w:cstheme="majorHAnsi"/>
          <w:sz w:val="24"/>
          <w:szCs w:val="24"/>
        </w:rPr>
        <w:t>más</w:t>
      </w:r>
      <w:r w:rsidRPr="003F2576">
        <w:rPr>
          <w:rFonts w:asciiTheme="majorHAnsi" w:hAnsiTheme="majorHAnsi" w:cstheme="majorHAnsi"/>
          <w:sz w:val="24"/>
          <w:szCs w:val="24"/>
        </w:rPr>
        <w:t xml:space="preserve"> recientemente por bullyng y cyberbullyng.</w:t>
      </w:r>
    </w:p>
    <w:p w:rsidR="00371624" w:rsidRDefault="00371624" w:rsidP="005832BC">
      <w:pPr>
        <w:spacing w:line="360" w:lineRule="auto"/>
        <w:jc w:val="both"/>
        <w:rPr>
          <w:rFonts w:asciiTheme="majorHAnsi" w:hAnsiTheme="majorHAnsi" w:cstheme="majorHAnsi"/>
          <w:b/>
          <w:sz w:val="24"/>
          <w:szCs w:val="24"/>
        </w:rPr>
      </w:pPr>
    </w:p>
    <w:p w:rsidR="00D60F59" w:rsidRPr="003F2576" w:rsidRDefault="0089530D" w:rsidP="005832BC">
      <w:pPr>
        <w:spacing w:line="360" w:lineRule="auto"/>
        <w:jc w:val="both"/>
        <w:rPr>
          <w:rFonts w:asciiTheme="majorHAnsi" w:hAnsiTheme="majorHAnsi" w:cstheme="majorHAnsi"/>
          <w:b/>
          <w:sz w:val="24"/>
          <w:szCs w:val="24"/>
        </w:rPr>
      </w:pPr>
      <w:r w:rsidRPr="003F2576">
        <w:rPr>
          <w:rFonts w:asciiTheme="majorHAnsi" w:hAnsiTheme="majorHAnsi" w:cstheme="majorHAnsi"/>
          <w:b/>
          <w:sz w:val="24"/>
          <w:szCs w:val="24"/>
        </w:rPr>
        <w:t>EXAMEN FÍSICO</w:t>
      </w:r>
    </w:p>
    <w:p w:rsidR="00D60F59" w:rsidRPr="003F2576" w:rsidRDefault="00D256BC" w:rsidP="005832BC">
      <w:pPr>
        <w:spacing w:line="360" w:lineRule="auto"/>
        <w:jc w:val="both"/>
        <w:rPr>
          <w:rFonts w:asciiTheme="majorHAnsi" w:hAnsiTheme="majorHAnsi" w:cstheme="majorHAnsi"/>
          <w:sz w:val="24"/>
          <w:szCs w:val="24"/>
        </w:rPr>
      </w:pPr>
      <w:r w:rsidRPr="003F2576">
        <w:rPr>
          <w:rFonts w:asciiTheme="majorHAnsi" w:hAnsiTheme="majorHAnsi" w:cstheme="majorHAnsi"/>
          <w:sz w:val="24"/>
          <w:szCs w:val="24"/>
        </w:rPr>
        <w:t xml:space="preserve">Se </w:t>
      </w:r>
      <w:r w:rsidR="005E0B3D" w:rsidRPr="003F2576">
        <w:rPr>
          <w:rFonts w:asciiTheme="majorHAnsi" w:hAnsiTheme="majorHAnsi" w:cstheme="majorHAnsi"/>
          <w:sz w:val="24"/>
          <w:szCs w:val="24"/>
        </w:rPr>
        <w:t>realizará</w:t>
      </w:r>
      <w:r w:rsidRPr="003F2576">
        <w:rPr>
          <w:rFonts w:asciiTheme="majorHAnsi" w:hAnsiTheme="majorHAnsi" w:cstheme="majorHAnsi"/>
          <w:sz w:val="24"/>
          <w:szCs w:val="24"/>
        </w:rPr>
        <w:t xml:space="preserve"> un </w:t>
      </w:r>
      <w:r w:rsidR="005E0B3D" w:rsidRPr="003F2576">
        <w:rPr>
          <w:rFonts w:asciiTheme="majorHAnsi" w:hAnsiTheme="majorHAnsi" w:cstheme="majorHAnsi"/>
          <w:sz w:val="24"/>
          <w:szCs w:val="24"/>
        </w:rPr>
        <w:t>examen</w:t>
      </w:r>
      <w:r w:rsidRPr="003F2576">
        <w:rPr>
          <w:rFonts w:asciiTheme="majorHAnsi" w:hAnsiTheme="majorHAnsi" w:cstheme="majorHAnsi"/>
          <w:sz w:val="24"/>
          <w:szCs w:val="24"/>
        </w:rPr>
        <w:t xml:space="preserve"> físico completo de </w:t>
      </w:r>
      <w:r w:rsidR="005E0B3D" w:rsidRPr="003F2576">
        <w:rPr>
          <w:rFonts w:asciiTheme="majorHAnsi" w:hAnsiTheme="majorHAnsi" w:cstheme="majorHAnsi"/>
          <w:sz w:val="24"/>
          <w:szCs w:val="24"/>
        </w:rPr>
        <w:t>rutina</w:t>
      </w:r>
      <w:r w:rsidRPr="003F2576">
        <w:rPr>
          <w:rFonts w:asciiTheme="majorHAnsi" w:hAnsiTheme="majorHAnsi" w:cstheme="majorHAnsi"/>
          <w:sz w:val="24"/>
          <w:szCs w:val="24"/>
        </w:rPr>
        <w:t xml:space="preserve"> teniendo en cuenta 2 aspectos importantes relacionados con los intentos </w:t>
      </w:r>
      <w:r w:rsidR="005E0B3D" w:rsidRPr="003F2576">
        <w:rPr>
          <w:rFonts w:asciiTheme="majorHAnsi" w:hAnsiTheme="majorHAnsi" w:cstheme="majorHAnsi"/>
          <w:sz w:val="24"/>
          <w:szCs w:val="24"/>
        </w:rPr>
        <w:t>auto líticos</w:t>
      </w:r>
      <w:r w:rsidRPr="003F2576">
        <w:rPr>
          <w:rFonts w:asciiTheme="majorHAnsi" w:hAnsiTheme="majorHAnsi" w:cstheme="majorHAnsi"/>
          <w:sz w:val="24"/>
          <w:szCs w:val="24"/>
        </w:rPr>
        <w:t xml:space="preserve">: buscar evidencia de lesiones en piel o producidas por la ingestión, en la piel debemos buscar señales de corte “cutting”, lesiones en la región cervical o </w:t>
      </w:r>
      <w:r w:rsidR="005E0B3D" w:rsidRPr="003F2576">
        <w:rPr>
          <w:rFonts w:asciiTheme="majorHAnsi" w:hAnsiTheme="majorHAnsi" w:cstheme="majorHAnsi"/>
          <w:sz w:val="24"/>
          <w:szCs w:val="24"/>
        </w:rPr>
        <w:t>cicatrices</w:t>
      </w:r>
      <w:r w:rsidRPr="003F2576">
        <w:rPr>
          <w:rFonts w:asciiTheme="majorHAnsi" w:hAnsiTheme="majorHAnsi" w:cstheme="majorHAnsi"/>
          <w:sz w:val="24"/>
          <w:szCs w:val="24"/>
        </w:rPr>
        <w:t xml:space="preserve"> de eventos anteriores que son factores de riesgo para consumar los intentos </w:t>
      </w:r>
      <w:r w:rsidR="005E0B3D" w:rsidRPr="003F2576">
        <w:rPr>
          <w:rFonts w:asciiTheme="majorHAnsi" w:hAnsiTheme="majorHAnsi" w:cstheme="majorHAnsi"/>
          <w:sz w:val="24"/>
          <w:szCs w:val="24"/>
        </w:rPr>
        <w:t>auto líticos</w:t>
      </w:r>
    </w:p>
    <w:p w:rsidR="00371624" w:rsidRDefault="00371624" w:rsidP="005832BC">
      <w:pPr>
        <w:spacing w:line="360" w:lineRule="auto"/>
        <w:jc w:val="both"/>
        <w:rPr>
          <w:rFonts w:asciiTheme="majorHAnsi" w:hAnsiTheme="majorHAnsi" w:cstheme="majorHAnsi"/>
          <w:b/>
          <w:sz w:val="24"/>
          <w:szCs w:val="24"/>
        </w:rPr>
      </w:pPr>
    </w:p>
    <w:p w:rsidR="00D60F59" w:rsidRPr="003F2576" w:rsidRDefault="0089530D" w:rsidP="005832BC">
      <w:pPr>
        <w:spacing w:line="360" w:lineRule="auto"/>
        <w:jc w:val="both"/>
        <w:rPr>
          <w:rFonts w:asciiTheme="majorHAnsi" w:hAnsiTheme="majorHAnsi" w:cstheme="majorHAnsi"/>
          <w:b/>
          <w:sz w:val="24"/>
          <w:szCs w:val="24"/>
        </w:rPr>
      </w:pPr>
      <w:r w:rsidRPr="003F2576">
        <w:rPr>
          <w:rFonts w:asciiTheme="majorHAnsi" w:hAnsiTheme="majorHAnsi" w:cstheme="majorHAnsi"/>
          <w:b/>
          <w:sz w:val="24"/>
          <w:szCs w:val="24"/>
        </w:rPr>
        <w:t>LABORATORIO</w:t>
      </w:r>
    </w:p>
    <w:p w:rsidR="00D60F59" w:rsidRPr="003F2576" w:rsidRDefault="00D256BC" w:rsidP="005832BC">
      <w:pPr>
        <w:spacing w:line="360" w:lineRule="auto"/>
        <w:jc w:val="both"/>
        <w:rPr>
          <w:rFonts w:asciiTheme="majorHAnsi" w:hAnsiTheme="majorHAnsi" w:cstheme="majorHAnsi"/>
          <w:sz w:val="24"/>
          <w:szCs w:val="24"/>
        </w:rPr>
      </w:pPr>
      <w:r w:rsidRPr="003F2576">
        <w:rPr>
          <w:rFonts w:asciiTheme="majorHAnsi" w:hAnsiTheme="majorHAnsi" w:cstheme="majorHAnsi"/>
          <w:sz w:val="24"/>
          <w:szCs w:val="24"/>
        </w:rPr>
        <w:t>No existe una rutina especifica de exámenes de laboratorio y dependerá de la clínica de ingreso y el método usado para el intento, si existe antecedentes de abuso de sustancias se pedirá pesquisaje toxicológico, prueba de embarazo.</w:t>
      </w:r>
    </w:p>
    <w:p w:rsidR="00371624" w:rsidRDefault="00371624" w:rsidP="005832BC">
      <w:pPr>
        <w:spacing w:line="360" w:lineRule="auto"/>
        <w:jc w:val="both"/>
        <w:rPr>
          <w:rFonts w:asciiTheme="majorHAnsi" w:hAnsiTheme="majorHAnsi" w:cstheme="majorHAnsi"/>
          <w:b/>
          <w:sz w:val="24"/>
          <w:szCs w:val="24"/>
        </w:rPr>
      </w:pPr>
    </w:p>
    <w:p w:rsidR="00D60F59" w:rsidRPr="003F2576" w:rsidRDefault="005E0B3D" w:rsidP="005832BC">
      <w:pPr>
        <w:spacing w:line="360" w:lineRule="auto"/>
        <w:jc w:val="both"/>
        <w:rPr>
          <w:rFonts w:asciiTheme="majorHAnsi" w:hAnsiTheme="majorHAnsi" w:cstheme="majorHAnsi"/>
          <w:b/>
          <w:sz w:val="24"/>
          <w:szCs w:val="24"/>
        </w:rPr>
      </w:pPr>
      <w:r w:rsidRPr="003F2576">
        <w:rPr>
          <w:rFonts w:asciiTheme="majorHAnsi" w:hAnsiTheme="majorHAnsi" w:cstheme="majorHAnsi"/>
          <w:b/>
          <w:sz w:val="24"/>
          <w:szCs w:val="24"/>
        </w:rPr>
        <w:t>MEDICACIÓN</w:t>
      </w:r>
    </w:p>
    <w:p w:rsidR="00D60F59" w:rsidRPr="003F2576" w:rsidRDefault="00D256BC" w:rsidP="005832BC">
      <w:pPr>
        <w:spacing w:line="360" w:lineRule="auto"/>
        <w:jc w:val="both"/>
        <w:rPr>
          <w:rFonts w:asciiTheme="majorHAnsi" w:hAnsiTheme="majorHAnsi" w:cstheme="majorHAnsi"/>
          <w:sz w:val="24"/>
          <w:szCs w:val="24"/>
        </w:rPr>
      </w:pPr>
      <w:r w:rsidRPr="003F2576">
        <w:rPr>
          <w:rFonts w:asciiTheme="majorHAnsi" w:hAnsiTheme="majorHAnsi" w:cstheme="majorHAnsi"/>
          <w:sz w:val="24"/>
          <w:szCs w:val="24"/>
        </w:rPr>
        <w:t>No hay medición cuyo</w:t>
      </w:r>
      <w:r w:rsidRPr="003F2576">
        <w:rPr>
          <w:rFonts w:asciiTheme="majorHAnsi" w:hAnsiTheme="majorHAnsi" w:cstheme="majorHAnsi"/>
          <w:b/>
          <w:sz w:val="24"/>
          <w:szCs w:val="24"/>
        </w:rPr>
        <w:t xml:space="preserve"> </w:t>
      </w:r>
      <w:r w:rsidRPr="003F2576">
        <w:rPr>
          <w:rFonts w:asciiTheme="majorHAnsi" w:hAnsiTheme="majorHAnsi" w:cstheme="majorHAnsi"/>
          <w:sz w:val="24"/>
          <w:szCs w:val="24"/>
        </w:rPr>
        <w:t xml:space="preserve">efecto primario resuelva la ideación </w:t>
      </w:r>
      <w:r w:rsidR="005E0B3D" w:rsidRPr="003F2576">
        <w:rPr>
          <w:rFonts w:asciiTheme="majorHAnsi" w:hAnsiTheme="majorHAnsi" w:cstheme="majorHAnsi"/>
          <w:sz w:val="24"/>
          <w:szCs w:val="24"/>
        </w:rPr>
        <w:t>auto lítica</w:t>
      </w:r>
      <w:r w:rsidRPr="003F2576">
        <w:rPr>
          <w:rFonts w:asciiTheme="majorHAnsi" w:hAnsiTheme="majorHAnsi" w:cstheme="majorHAnsi"/>
          <w:sz w:val="24"/>
          <w:szCs w:val="24"/>
        </w:rPr>
        <w:t xml:space="preserve">, se recomienda en el caso de depresión leve o moderada como el origen de la ideación suicida primero el uso de la terapia cognitiva </w:t>
      </w:r>
      <w:r w:rsidRPr="003F2576">
        <w:rPr>
          <w:rFonts w:asciiTheme="majorHAnsi" w:hAnsiTheme="majorHAnsi" w:cstheme="majorHAnsi"/>
          <w:b/>
          <w:sz w:val="24"/>
          <w:szCs w:val="24"/>
        </w:rPr>
        <w:t>conductual</w:t>
      </w:r>
      <w:r w:rsidRPr="003F2576">
        <w:rPr>
          <w:rFonts w:asciiTheme="majorHAnsi" w:hAnsiTheme="majorHAnsi" w:cstheme="majorHAnsi"/>
          <w:b/>
          <w:sz w:val="24"/>
          <w:szCs w:val="24"/>
          <w:u w:val="single"/>
        </w:rPr>
        <w:t xml:space="preserve"> (21. </w:t>
      </w:r>
      <w:r w:rsidRPr="003F2576">
        <w:rPr>
          <w:rFonts w:asciiTheme="majorHAnsi" w:hAnsiTheme="majorHAnsi" w:cstheme="majorHAnsi"/>
          <w:b/>
          <w:sz w:val="24"/>
          <w:szCs w:val="24"/>
          <w:u w:val="single"/>
          <w:lang w:val="en-US"/>
        </w:rPr>
        <w:t xml:space="preserve">Nemets H, Nemets B, Apter A, et al. Omega-3 tratment of Childhood Depression: A controlled, double-blind pilot study. </w:t>
      </w:r>
      <w:r w:rsidRPr="003F2576">
        <w:rPr>
          <w:rFonts w:asciiTheme="majorHAnsi" w:hAnsiTheme="majorHAnsi" w:cstheme="majorHAnsi"/>
          <w:b/>
          <w:sz w:val="24"/>
          <w:szCs w:val="24"/>
          <w:u w:val="single"/>
        </w:rPr>
        <w:t>Am J Psychiatry 2006; 163: 1098-1100.)</w:t>
      </w:r>
      <w:r w:rsidRPr="003F2576">
        <w:rPr>
          <w:rFonts w:asciiTheme="majorHAnsi" w:hAnsiTheme="majorHAnsi" w:cstheme="majorHAnsi"/>
          <w:sz w:val="24"/>
          <w:szCs w:val="24"/>
        </w:rPr>
        <w:t xml:space="preserve"> y si esto no funciona o la depresión avanza a grave el uso combinado de lo anterior </w:t>
      </w:r>
      <w:r w:rsidR="005E0B3D" w:rsidRPr="003F2576">
        <w:rPr>
          <w:rFonts w:asciiTheme="majorHAnsi" w:hAnsiTheme="majorHAnsi" w:cstheme="majorHAnsi"/>
          <w:sz w:val="24"/>
          <w:szCs w:val="24"/>
        </w:rPr>
        <w:t>m</w:t>
      </w:r>
      <w:r w:rsidR="005E0B3D">
        <w:rPr>
          <w:rFonts w:asciiTheme="majorHAnsi" w:hAnsiTheme="majorHAnsi" w:cstheme="majorHAnsi"/>
          <w:sz w:val="24"/>
          <w:szCs w:val="24"/>
        </w:rPr>
        <w:t>á</w:t>
      </w:r>
      <w:r w:rsidR="005E0B3D" w:rsidRPr="003F2576">
        <w:rPr>
          <w:rFonts w:asciiTheme="majorHAnsi" w:hAnsiTheme="majorHAnsi" w:cstheme="majorHAnsi"/>
          <w:sz w:val="24"/>
          <w:szCs w:val="24"/>
        </w:rPr>
        <w:t>s</w:t>
      </w:r>
      <w:r w:rsidRPr="003F2576">
        <w:rPr>
          <w:rFonts w:asciiTheme="majorHAnsi" w:hAnsiTheme="majorHAnsi" w:cstheme="majorHAnsi"/>
          <w:sz w:val="24"/>
          <w:szCs w:val="24"/>
        </w:rPr>
        <w:t xml:space="preserve"> los inhibidores de la </w:t>
      </w:r>
      <w:r w:rsidR="005E0B3D" w:rsidRPr="003F2576">
        <w:rPr>
          <w:rFonts w:asciiTheme="majorHAnsi" w:hAnsiTheme="majorHAnsi" w:cstheme="majorHAnsi"/>
          <w:sz w:val="24"/>
          <w:szCs w:val="24"/>
        </w:rPr>
        <w:t>receptación</w:t>
      </w:r>
      <w:r w:rsidRPr="003F2576">
        <w:rPr>
          <w:rFonts w:asciiTheme="majorHAnsi" w:hAnsiTheme="majorHAnsi" w:cstheme="majorHAnsi"/>
          <w:sz w:val="24"/>
          <w:szCs w:val="24"/>
        </w:rPr>
        <w:t xml:space="preserve"> de serotonina </w:t>
      </w:r>
      <w:r w:rsidR="005E0B3D" w:rsidRPr="003F2576">
        <w:rPr>
          <w:rFonts w:asciiTheme="majorHAnsi" w:hAnsiTheme="majorHAnsi" w:cstheme="majorHAnsi"/>
          <w:sz w:val="24"/>
          <w:szCs w:val="24"/>
        </w:rPr>
        <w:t>específicamente</w:t>
      </w:r>
      <w:r w:rsidRPr="003F2576">
        <w:rPr>
          <w:rFonts w:asciiTheme="majorHAnsi" w:hAnsiTheme="majorHAnsi" w:cstheme="majorHAnsi"/>
          <w:sz w:val="24"/>
          <w:szCs w:val="24"/>
        </w:rPr>
        <w:t xml:space="preserve"> la fluoxetina (FDA, NICE, Agencia Europea del Medicamento</w:t>
      </w:r>
      <w:r w:rsidRPr="003F2576">
        <w:rPr>
          <w:rFonts w:asciiTheme="majorHAnsi" w:hAnsiTheme="majorHAnsi" w:cstheme="majorHAnsi"/>
          <w:b/>
          <w:sz w:val="24"/>
          <w:szCs w:val="24"/>
        </w:rPr>
        <w:t xml:space="preserve">) </w:t>
      </w:r>
      <w:r w:rsidRPr="003F2576">
        <w:rPr>
          <w:rFonts w:asciiTheme="majorHAnsi" w:hAnsiTheme="majorHAnsi" w:cstheme="majorHAnsi"/>
          <w:b/>
          <w:sz w:val="24"/>
          <w:szCs w:val="24"/>
          <w:u w:val="single"/>
        </w:rPr>
        <w:t xml:space="preserve">(23. </w:t>
      </w:r>
      <w:r w:rsidRPr="003F2576">
        <w:rPr>
          <w:rFonts w:asciiTheme="majorHAnsi" w:hAnsiTheme="majorHAnsi" w:cstheme="majorHAnsi"/>
          <w:b/>
          <w:sz w:val="24"/>
          <w:szCs w:val="24"/>
          <w:u w:val="single"/>
          <w:lang w:val="en-US"/>
        </w:rPr>
        <w:t xml:space="preserve">Eaton L. European agency approves use of fluoxetine for children and teens. </w:t>
      </w:r>
      <w:r w:rsidRPr="003F2576">
        <w:rPr>
          <w:rFonts w:asciiTheme="majorHAnsi" w:hAnsiTheme="majorHAnsi" w:cstheme="majorHAnsi"/>
          <w:b/>
          <w:sz w:val="24"/>
          <w:szCs w:val="24"/>
          <w:u w:val="single"/>
        </w:rPr>
        <w:t>BMJ 2006; 332: 1407)</w:t>
      </w:r>
      <w:r w:rsidRPr="003F2576">
        <w:rPr>
          <w:rFonts w:asciiTheme="majorHAnsi" w:hAnsiTheme="majorHAnsi" w:cstheme="majorHAnsi"/>
          <w:b/>
          <w:sz w:val="24"/>
          <w:szCs w:val="24"/>
        </w:rPr>
        <w:t>.,</w:t>
      </w:r>
      <w:r w:rsidRPr="003F2576">
        <w:rPr>
          <w:rFonts w:asciiTheme="majorHAnsi" w:hAnsiTheme="majorHAnsi" w:cstheme="majorHAnsi"/>
          <w:sz w:val="24"/>
          <w:szCs w:val="24"/>
        </w:rPr>
        <w:t xml:space="preserve"> en un análisis de los datos disponibles en la FDA sobre depresión mayor infanto-juvenil aportó los siguientes coeficientes de riesgo para incidentes </w:t>
      </w:r>
      <w:r w:rsidR="005E0B3D" w:rsidRPr="003F2576">
        <w:rPr>
          <w:rFonts w:asciiTheme="majorHAnsi" w:hAnsiTheme="majorHAnsi" w:cstheme="majorHAnsi"/>
          <w:sz w:val="24"/>
          <w:szCs w:val="24"/>
        </w:rPr>
        <w:t>auto líticos</w:t>
      </w:r>
      <w:r w:rsidRPr="003F2576">
        <w:rPr>
          <w:rFonts w:asciiTheme="majorHAnsi" w:hAnsiTheme="majorHAnsi" w:cstheme="majorHAnsi"/>
          <w:sz w:val="24"/>
          <w:szCs w:val="24"/>
        </w:rPr>
        <w:t xml:space="preserve"> importantes (intento de suicidio, planificación de un intento y </w:t>
      </w:r>
      <w:r w:rsidRPr="003F2576">
        <w:rPr>
          <w:rFonts w:asciiTheme="majorHAnsi" w:hAnsiTheme="majorHAnsi" w:cstheme="majorHAnsi"/>
          <w:sz w:val="24"/>
          <w:szCs w:val="24"/>
        </w:rPr>
        <w:lastRenderedPageBreak/>
        <w:t xml:space="preserve">aumento de ideación suicida): placebo (1,0); fluoxetina (0,92) </w:t>
      </w:r>
      <w:r w:rsidRPr="003F2576">
        <w:rPr>
          <w:rFonts w:asciiTheme="majorHAnsi" w:hAnsiTheme="majorHAnsi" w:cstheme="majorHAnsi"/>
          <w:b/>
          <w:sz w:val="24"/>
          <w:szCs w:val="24"/>
          <w:u w:val="single"/>
        </w:rPr>
        <w:t xml:space="preserve">(17. </w:t>
      </w:r>
      <w:r w:rsidRPr="003F2576">
        <w:rPr>
          <w:rFonts w:asciiTheme="majorHAnsi" w:hAnsiTheme="majorHAnsi" w:cstheme="majorHAnsi"/>
          <w:b/>
          <w:sz w:val="24"/>
          <w:szCs w:val="24"/>
          <w:u w:val="single"/>
          <w:lang w:val="en-US"/>
        </w:rPr>
        <w:t xml:space="preserve">Birmaher B,Greenhill LL,Emslie GJ,et al.Pharmacological strategies for the resistant disorders.American Academy of Child and Adolescent Psychiatry Annual Meeting.Washington, DC 2004. </w:t>
      </w:r>
      <w:r w:rsidRPr="003F2576">
        <w:rPr>
          <w:rFonts w:asciiTheme="majorHAnsi" w:hAnsiTheme="majorHAnsi" w:cstheme="majorHAnsi"/>
          <w:b/>
          <w:sz w:val="24"/>
          <w:szCs w:val="24"/>
          <w:u w:val="single"/>
        </w:rPr>
        <w:t>Oct 19.)</w:t>
      </w:r>
      <w:r w:rsidRPr="003F2576">
        <w:rPr>
          <w:rFonts w:asciiTheme="majorHAnsi" w:hAnsiTheme="majorHAnsi" w:cstheme="majorHAnsi"/>
          <w:b/>
          <w:sz w:val="24"/>
          <w:szCs w:val="24"/>
        </w:rPr>
        <w:t xml:space="preserve"> </w:t>
      </w:r>
      <w:r w:rsidRPr="003F2576">
        <w:rPr>
          <w:rFonts w:asciiTheme="majorHAnsi" w:hAnsiTheme="majorHAnsi" w:cstheme="majorHAnsi"/>
          <w:sz w:val="24"/>
          <w:szCs w:val="24"/>
        </w:rPr>
        <w:t xml:space="preserve">la sertralina se considera como segunda opción. </w:t>
      </w:r>
    </w:p>
    <w:p w:rsidR="00D60F59" w:rsidRPr="003F2576" w:rsidRDefault="00D256BC" w:rsidP="005832BC">
      <w:pPr>
        <w:spacing w:line="360" w:lineRule="auto"/>
        <w:jc w:val="both"/>
        <w:rPr>
          <w:rFonts w:asciiTheme="majorHAnsi" w:hAnsiTheme="majorHAnsi" w:cstheme="majorHAnsi"/>
          <w:b/>
          <w:sz w:val="24"/>
          <w:szCs w:val="24"/>
        </w:rPr>
      </w:pPr>
      <w:r w:rsidRPr="003F2576">
        <w:rPr>
          <w:rFonts w:asciiTheme="majorHAnsi" w:hAnsiTheme="majorHAnsi" w:cstheme="majorHAnsi"/>
          <w:b/>
          <w:sz w:val="24"/>
          <w:szCs w:val="24"/>
        </w:rPr>
        <w:t xml:space="preserve">La técnica de tratamiento es como sigue: se comienza con 5-10 mg/día de fluoxetina administrada en el desayuno o el almuerzo, y se va aumentando en la misma proporción cada 2 semanas hasta encontrar la dosis de respuesta del paciente, excepto si se presentan efectos adversos que aconsejen la retirada del fármaco. </w:t>
      </w:r>
    </w:p>
    <w:p w:rsidR="00D60F59" w:rsidRPr="003F2576" w:rsidRDefault="00D256BC" w:rsidP="005832BC">
      <w:pPr>
        <w:spacing w:line="360" w:lineRule="auto"/>
        <w:jc w:val="both"/>
        <w:rPr>
          <w:rFonts w:asciiTheme="majorHAnsi" w:hAnsiTheme="majorHAnsi" w:cstheme="majorHAnsi"/>
          <w:sz w:val="24"/>
          <w:szCs w:val="24"/>
        </w:rPr>
      </w:pPr>
      <w:r w:rsidRPr="003F2576">
        <w:rPr>
          <w:rFonts w:asciiTheme="majorHAnsi" w:hAnsiTheme="majorHAnsi" w:cstheme="majorHAnsi"/>
          <w:sz w:val="24"/>
          <w:szCs w:val="24"/>
        </w:rPr>
        <w:t xml:space="preserve">La AACAP (American Academy of Child and Adolescent Psychiatry) recomienda que los pediatras y los psiquiatras realicen un estrecho seguimiento de los niños que han empezado un tratamiento con antidepresivos para la detección temprana de pensamientos y conductas </w:t>
      </w:r>
      <w:r w:rsidR="007418C1" w:rsidRPr="003F2576">
        <w:rPr>
          <w:rFonts w:asciiTheme="majorHAnsi" w:hAnsiTheme="majorHAnsi" w:cstheme="majorHAnsi"/>
          <w:sz w:val="24"/>
          <w:szCs w:val="24"/>
        </w:rPr>
        <w:t>auto líticas</w:t>
      </w:r>
      <w:r w:rsidRPr="003F2576">
        <w:rPr>
          <w:rFonts w:asciiTheme="majorHAnsi" w:hAnsiTheme="majorHAnsi" w:cstheme="majorHAnsi"/>
          <w:sz w:val="24"/>
          <w:szCs w:val="24"/>
        </w:rPr>
        <w:t xml:space="preserve"> y propone </w:t>
      </w:r>
      <w:r w:rsidR="007418C1" w:rsidRPr="003F2576">
        <w:rPr>
          <w:rFonts w:asciiTheme="majorHAnsi" w:hAnsiTheme="majorHAnsi" w:cstheme="majorHAnsi"/>
          <w:sz w:val="24"/>
          <w:szCs w:val="24"/>
        </w:rPr>
        <w:t>estos</w:t>
      </w:r>
      <w:r w:rsidRPr="003F2576">
        <w:rPr>
          <w:rFonts w:asciiTheme="majorHAnsi" w:hAnsiTheme="majorHAnsi" w:cstheme="majorHAnsi"/>
          <w:sz w:val="24"/>
          <w:szCs w:val="24"/>
        </w:rPr>
        <w:t xml:space="preserve"> signos de alarma:</w:t>
      </w:r>
    </w:p>
    <w:p w:rsidR="00D60F59" w:rsidRPr="00371624" w:rsidRDefault="00D256BC" w:rsidP="00371624">
      <w:pPr>
        <w:pStyle w:val="Prrafodelista"/>
        <w:numPr>
          <w:ilvl w:val="0"/>
          <w:numId w:val="14"/>
        </w:numPr>
        <w:spacing w:line="360" w:lineRule="auto"/>
        <w:jc w:val="both"/>
        <w:rPr>
          <w:rFonts w:asciiTheme="majorHAnsi" w:hAnsiTheme="majorHAnsi" w:cstheme="majorHAnsi"/>
          <w:sz w:val="24"/>
          <w:szCs w:val="24"/>
        </w:rPr>
      </w:pPr>
      <w:r w:rsidRPr="00371624">
        <w:rPr>
          <w:rFonts w:asciiTheme="majorHAnsi" w:hAnsiTheme="majorHAnsi" w:cstheme="majorHAnsi"/>
          <w:sz w:val="24"/>
          <w:szCs w:val="24"/>
        </w:rPr>
        <w:t>Aparición de ideas de suicidio en el menor (o aumento de su frecuencia si ya existían antes del tratamiento)</w:t>
      </w:r>
    </w:p>
    <w:p w:rsidR="00D60F59" w:rsidRPr="00371624" w:rsidRDefault="00D256BC" w:rsidP="00371624">
      <w:pPr>
        <w:pStyle w:val="Prrafodelista"/>
        <w:numPr>
          <w:ilvl w:val="0"/>
          <w:numId w:val="14"/>
        </w:numPr>
        <w:spacing w:line="360" w:lineRule="auto"/>
        <w:jc w:val="both"/>
        <w:rPr>
          <w:rFonts w:asciiTheme="majorHAnsi" w:hAnsiTheme="majorHAnsi" w:cstheme="majorHAnsi"/>
          <w:sz w:val="24"/>
          <w:szCs w:val="24"/>
        </w:rPr>
      </w:pPr>
      <w:r w:rsidRPr="00371624">
        <w:rPr>
          <w:rFonts w:asciiTheme="majorHAnsi" w:hAnsiTheme="majorHAnsi" w:cstheme="majorHAnsi"/>
          <w:sz w:val="24"/>
          <w:szCs w:val="24"/>
        </w:rPr>
        <w:t xml:space="preserve">Conducta autodestructiva </w:t>
      </w:r>
    </w:p>
    <w:p w:rsidR="00D60F59" w:rsidRPr="00371624" w:rsidRDefault="00D256BC" w:rsidP="00371624">
      <w:pPr>
        <w:pStyle w:val="Prrafodelista"/>
        <w:numPr>
          <w:ilvl w:val="0"/>
          <w:numId w:val="14"/>
        </w:numPr>
        <w:spacing w:line="360" w:lineRule="auto"/>
        <w:jc w:val="both"/>
        <w:rPr>
          <w:rFonts w:asciiTheme="majorHAnsi" w:hAnsiTheme="majorHAnsi" w:cstheme="majorHAnsi"/>
          <w:sz w:val="24"/>
          <w:szCs w:val="24"/>
        </w:rPr>
      </w:pPr>
      <w:r w:rsidRPr="00371624">
        <w:rPr>
          <w:rFonts w:asciiTheme="majorHAnsi" w:hAnsiTheme="majorHAnsi" w:cstheme="majorHAnsi"/>
          <w:sz w:val="24"/>
          <w:szCs w:val="24"/>
        </w:rPr>
        <w:t>Ansiedad persistente, agitación, agresividad, insomnio o irritabilidad</w:t>
      </w:r>
    </w:p>
    <w:p w:rsidR="00D60F59" w:rsidRPr="00371624" w:rsidRDefault="00D256BC" w:rsidP="00371624">
      <w:pPr>
        <w:pStyle w:val="Prrafodelista"/>
        <w:numPr>
          <w:ilvl w:val="0"/>
          <w:numId w:val="14"/>
        </w:numPr>
        <w:spacing w:line="360" w:lineRule="auto"/>
        <w:jc w:val="both"/>
        <w:rPr>
          <w:rFonts w:asciiTheme="majorHAnsi" w:hAnsiTheme="majorHAnsi" w:cstheme="majorHAnsi"/>
          <w:sz w:val="24"/>
          <w:szCs w:val="24"/>
        </w:rPr>
      </w:pPr>
      <w:r w:rsidRPr="00371624">
        <w:rPr>
          <w:rFonts w:asciiTheme="majorHAnsi" w:hAnsiTheme="majorHAnsi" w:cstheme="majorHAnsi"/>
          <w:sz w:val="24"/>
          <w:szCs w:val="24"/>
        </w:rPr>
        <w:t xml:space="preserve">Inquietud psicomotriz </w:t>
      </w:r>
    </w:p>
    <w:p w:rsidR="00D60F59" w:rsidRPr="00371624" w:rsidRDefault="00D256BC" w:rsidP="00371624">
      <w:pPr>
        <w:pStyle w:val="Prrafodelista"/>
        <w:numPr>
          <w:ilvl w:val="0"/>
          <w:numId w:val="14"/>
        </w:numPr>
        <w:spacing w:line="360" w:lineRule="auto"/>
        <w:jc w:val="both"/>
        <w:rPr>
          <w:rFonts w:asciiTheme="majorHAnsi" w:hAnsiTheme="majorHAnsi" w:cstheme="majorHAnsi"/>
          <w:sz w:val="24"/>
          <w:szCs w:val="24"/>
        </w:rPr>
      </w:pPr>
      <w:r w:rsidRPr="00371624">
        <w:rPr>
          <w:rFonts w:asciiTheme="majorHAnsi" w:hAnsiTheme="majorHAnsi" w:cstheme="majorHAnsi"/>
          <w:sz w:val="24"/>
          <w:szCs w:val="24"/>
        </w:rPr>
        <w:t>Euforia</w:t>
      </w:r>
    </w:p>
    <w:p w:rsidR="00D60F59" w:rsidRPr="00371624" w:rsidRDefault="00D256BC" w:rsidP="00371624">
      <w:pPr>
        <w:pStyle w:val="Prrafodelista"/>
        <w:numPr>
          <w:ilvl w:val="0"/>
          <w:numId w:val="14"/>
        </w:numPr>
        <w:spacing w:line="360" w:lineRule="auto"/>
        <w:jc w:val="both"/>
        <w:rPr>
          <w:rFonts w:asciiTheme="majorHAnsi" w:hAnsiTheme="majorHAnsi" w:cstheme="majorHAnsi"/>
          <w:sz w:val="24"/>
          <w:szCs w:val="24"/>
        </w:rPr>
      </w:pPr>
      <w:r w:rsidRPr="00371624">
        <w:rPr>
          <w:rFonts w:asciiTheme="majorHAnsi" w:hAnsiTheme="majorHAnsi" w:cstheme="majorHAnsi"/>
          <w:sz w:val="24"/>
          <w:szCs w:val="24"/>
        </w:rPr>
        <w:t>Verborrea</w:t>
      </w:r>
    </w:p>
    <w:p w:rsidR="00D60F59" w:rsidRPr="00371624" w:rsidRDefault="00D256BC" w:rsidP="00371624">
      <w:pPr>
        <w:pStyle w:val="Prrafodelista"/>
        <w:numPr>
          <w:ilvl w:val="0"/>
          <w:numId w:val="14"/>
        </w:numPr>
        <w:spacing w:line="360" w:lineRule="auto"/>
        <w:jc w:val="both"/>
        <w:rPr>
          <w:rFonts w:asciiTheme="majorHAnsi" w:hAnsiTheme="majorHAnsi" w:cstheme="majorHAnsi"/>
          <w:sz w:val="24"/>
          <w:szCs w:val="24"/>
        </w:rPr>
      </w:pPr>
      <w:r w:rsidRPr="00371624">
        <w:rPr>
          <w:rFonts w:asciiTheme="majorHAnsi" w:hAnsiTheme="majorHAnsi" w:cstheme="majorHAnsi"/>
          <w:sz w:val="24"/>
          <w:szCs w:val="24"/>
        </w:rPr>
        <w:t>Aparición de planes o metas fuera de la realidad</w:t>
      </w:r>
    </w:p>
    <w:p w:rsidR="00D60F59" w:rsidRPr="003F2576" w:rsidRDefault="00D256BC" w:rsidP="005832BC">
      <w:pPr>
        <w:spacing w:line="360" w:lineRule="auto"/>
        <w:jc w:val="both"/>
        <w:rPr>
          <w:rFonts w:asciiTheme="majorHAnsi" w:hAnsiTheme="majorHAnsi" w:cstheme="majorHAnsi"/>
          <w:sz w:val="24"/>
          <w:szCs w:val="24"/>
        </w:rPr>
      </w:pPr>
      <w:r w:rsidRPr="003F2576">
        <w:rPr>
          <w:rFonts w:asciiTheme="majorHAnsi" w:hAnsiTheme="majorHAnsi" w:cstheme="majorHAnsi"/>
          <w:sz w:val="24"/>
          <w:szCs w:val="24"/>
        </w:rPr>
        <w:t xml:space="preserve">La FDA sugiere una revisión clínica semanal del mismo, al menos durante las 4 primeras semanas de tratamiento antidepresivo y establecer un procedimiento de intervención inmediata si surge ideación </w:t>
      </w:r>
      <w:r w:rsidR="007418C1" w:rsidRPr="003F2576">
        <w:rPr>
          <w:rFonts w:asciiTheme="majorHAnsi" w:hAnsiTheme="majorHAnsi" w:cstheme="majorHAnsi"/>
          <w:sz w:val="24"/>
          <w:szCs w:val="24"/>
        </w:rPr>
        <w:t>auto lítica</w:t>
      </w:r>
      <w:r w:rsidRPr="003F2576">
        <w:rPr>
          <w:rFonts w:asciiTheme="majorHAnsi" w:hAnsiTheme="majorHAnsi" w:cstheme="majorHAnsi"/>
          <w:sz w:val="24"/>
          <w:szCs w:val="24"/>
        </w:rPr>
        <w:t>.</w:t>
      </w:r>
    </w:p>
    <w:p w:rsidR="00371624" w:rsidRDefault="00371624" w:rsidP="005832BC">
      <w:pPr>
        <w:spacing w:line="360" w:lineRule="auto"/>
        <w:jc w:val="both"/>
        <w:rPr>
          <w:rFonts w:asciiTheme="majorHAnsi" w:hAnsiTheme="majorHAnsi" w:cstheme="majorHAnsi"/>
          <w:b/>
          <w:sz w:val="24"/>
          <w:szCs w:val="24"/>
        </w:rPr>
      </w:pPr>
    </w:p>
    <w:p w:rsidR="00D60F59" w:rsidRPr="003F2576" w:rsidRDefault="0089530D" w:rsidP="005832BC">
      <w:pPr>
        <w:spacing w:line="360" w:lineRule="auto"/>
        <w:jc w:val="both"/>
        <w:rPr>
          <w:rFonts w:asciiTheme="majorHAnsi" w:hAnsiTheme="majorHAnsi" w:cstheme="majorHAnsi"/>
          <w:b/>
          <w:sz w:val="24"/>
          <w:szCs w:val="24"/>
        </w:rPr>
      </w:pPr>
      <w:r w:rsidRPr="003F2576">
        <w:rPr>
          <w:rFonts w:asciiTheme="majorHAnsi" w:hAnsiTheme="majorHAnsi" w:cstheme="majorHAnsi"/>
          <w:b/>
          <w:sz w:val="24"/>
          <w:szCs w:val="24"/>
        </w:rPr>
        <w:t>ESTRATEGIAS NO FARMACOLÓGICAS</w:t>
      </w:r>
    </w:p>
    <w:p w:rsidR="00D60F59" w:rsidRPr="003F2576" w:rsidRDefault="00D256BC" w:rsidP="005832BC">
      <w:pPr>
        <w:spacing w:line="360" w:lineRule="auto"/>
        <w:jc w:val="both"/>
        <w:rPr>
          <w:rFonts w:asciiTheme="majorHAnsi" w:hAnsiTheme="majorHAnsi" w:cstheme="majorHAnsi"/>
          <w:sz w:val="24"/>
          <w:szCs w:val="24"/>
        </w:rPr>
      </w:pPr>
      <w:r w:rsidRPr="003F2576">
        <w:rPr>
          <w:rFonts w:asciiTheme="majorHAnsi" w:hAnsiTheme="majorHAnsi" w:cstheme="majorHAnsi"/>
          <w:sz w:val="24"/>
          <w:szCs w:val="24"/>
        </w:rPr>
        <w:t xml:space="preserve">La psicoeducacion es otro aspecto fundamental del tratamiento tanto para el </w:t>
      </w:r>
      <w:r w:rsidR="007418C1" w:rsidRPr="003F2576">
        <w:rPr>
          <w:rFonts w:asciiTheme="majorHAnsi" w:hAnsiTheme="majorHAnsi" w:cstheme="majorHAnsi"/>
          <w:sz w:val="24"/>
          <w:szCs w:val="24"/>
        </w:rPr>
        <w:t>paciente</w:t>
      </w:r>
      <w:r w:rsidRPr="003F2576">
        <w:rPr>
          <w:rFonts w:asciiTheme="majorHAnsi" w:hAnsiTheme="majorHAnsi" w:cstheme="majorHAnsi"/>
          <w:sz w:val="24"/>
          <w:szCs w:val="24"/>
        </w:rPr>
        <w:t xml:space="preserve"> como para la familia, se requiere educar a los familiares en el reconocimiento de los </w:t>
      </w:r>
      <w:r w:rsidRPr="003F2576">
        <w:rPr>
          <w:rFonts w:asciiTheme="majorHAnsi" w:hAnsiTheme="majorHAnsi" w:cstheme="majorHAnsi"/>
          <w:sz w:val="24"/>
          <w:szCs w:val="24"/>
        </w:rPr>
        <w:lastRenderedPageBreak/>
        <w:t xml:space="preserve">síntomas y de tomarlos en serio, generalmente hay mucha </w:t>
      </w:r>
      <w:r w:rsidR="007418C1" w:rsidRPr="003F2576">
        <w:rPr>
          <w:rFonts w:asciiTheme="majorHAnsi" w:hAnsiTheme="majorHAnsi" w:cstheme="majorHAnsi"/>
          <w:sz w:val="24"/>
          <w:szCs w:val="24"/>
        </w:rPr>
        <w:t>desinformación</w:t>
      </w:r>
      <w:r w:rsidRPr="003F2576">
        <w:rPr>
          <w:rFonts w:asciiTheme="majorHAnsi" w:hAnsiTheme="majorHAnsi" w:cstheme="majorHAnsi"/>
          <w:sz w:val="24"/>
          <w:szCs w:val="24"/>
        </w:rPr>
        <w:t xml:space="preserve"> del grupo de apoyo (familiares, amigos) respecto a las enfermedades mentales y aun que supere este intento </w:t>
      </w:r>
      <w:r w:rsidR="007418C1" w:rsidRPr="003F2576">
        <w:rPr>
          <w:rFonts w:asciiTheme="majorHAnsi" w:hAnsiTheme="majorHAnsi" w:cstheme="majorHAnsi"/>
          <w:sz w:val="24"/>
          <w:szCs w:val="24"/>
        </w:rPr>
        <w:t>auto lítico</w:t>
      </w:r>
      <w:r w:rsidRPr="003F2576">
        <w:rPr>
          <w:rFonts w:asciiTheme="majorHAnsi" w:hAnsiTheme="majorHAnsi" w:cstheme="majorHAnsi"/>
          <w:sz w:val="24"/>
          <w:szCs w:val="24"/>
        </w:rPr>
        <w:t xml:space="preserve"> y mejore la ideación es posible que pueda pres</w:t>
      </w:r>
      <w:r w:rsidR="007418C1">
        <w:rPr>
          <w:rFonts w:asciiTheme="majorHAnsi" w:hAnsiTheme="majorHAnsi" w:cstheme="majorHAnsi"/>
          <w:sz w:val="24"/>
          <w:szCs w:val="24"/>
        </w:rPr>
        <w:t>e</w:t>
      </w:r>
      <w:r w:rsidRPr="003F2576">
        <w:rPr>
          <w:rFonts w:asciiTheme="majorHAnsi" w:hAnsiTheme="majorHAnsi" w:cstheme="majorHAnsi"/>
          <w:sz w:val="24"/>
          <w:szCs w:val="24"/>
        </w:rPr>
        <w:t xml:space="preserve">ntarse nuevamente, a pesar de no existir un criterio validado para estimar el riesgo de presentación de otro intento hay algunos criterios que sugieren la necesidad de </w:t>
      </w:r>
      <w:r w:rsidR="007418C1" w:rsidRPr="003F2576">
        <w:rPr>
          <w:rFonts w:asciiTheme="majorHAnsi" w:hAnsiTheme="majorHAnsi" w:cstheme="majorHAnsi"/>
          <w:sz w:val="24"/>
          <w:szCs w:val="24"/>
        </w:rPr>
        <w:t>internamiento</w:t>
      </w:r>
      <w:r w:rsidRPr="003F2576">
        <w:rPr>
          <w:rFonts w:asciiTheme="majorHAnsi" w:hAnsiTheme="majorHAnsi" w:cstheme="majorHAnsi"/>
          <w:sz w:val="24"/>
          <w:szCs w:val="24"/>
        </w:rPr>
        <w:t xml:space="preserve"> en una institución psiquiátrica:</w:t>
      </w:r>
    </w:p>
    <w:p w:rsidR="00D60F59" w:rsidRPr="00371624" w:rsidRDefault="00D256BC" w:rsidP="00371624">
      <w:pPr>
        <w:pStyle w:val="Prrafodelista"/>
        <w:numPr>
          <w:ilvl w:val="0"/>
          <w:numId w:val="15"/>
        </w:numPr>
        <w:spacing w:line="360" w:lineRule="auto"/>
        <w:jc w:val="both"/>
        <w:rPr>
          <w:rFonts w:asciiTheme="majorHAnsi" w:hAnsiTheme="majorHAnsi" w:cstheme="majorHAnsi"/>
          <w:sz w:val="24"/>
          <w:szCs w:val="24"/>
        </w:rPr>
      </w:pPr>
      <w:r w:rsidRPr="00371624">
        <w:rPr>
          <w:rFonts w:asciiTheme="majorHAnsi" w:hAnsiTheme="majorHAnsi" w:cstheme="majorHAnsi"/>
          <w:sz w:val="24"/>
          <w:szCs w:val="24"/>
        </w:rPr>
        <w:t>Continua el deseo de morir</w:t>
      </w:r>
    </w:p>
    <w:p w:rsidR="00D60F59" w:rsidRPr="00371624" w:rsidRDefault="00D256BC" w:rsidP="00371624">
      <w:pPr>
        <w:pStyle w:val="Prrafodelista"/>
        <w:numPr>
          <w:ilvl w:val="0"/>
          <w:numId w:val="15"/>
        </w:numPr>
        <w:spacing w:line="360" w:lineRule="auto"/>
        <w:jc w:val="both"/>
        <w:rPr>
          <w:rFonts w:asciiTheme="majorHAnsi" w:hAnsiTheme="majorHAnsi" w:cstheme="majorHAnsi"/>
          <w:sz w:val="24"/>
          <w:szCs w:val="24"/>
        </w:rPr>
      </w:pPr>
      <w:r w:rsidRPr="00371624">
        <w:rPr>
          <w:rFonts w:asciiTheme="majorHAnsi" w:hAnsiTheme="majorHAnsi" w:cstheme="majorHAnsi"/>
          <w:sz w:val="24"/>
          <w:szCs w:val="24"/>
        </w:rPr>
        <w:t>Severa desesperanza</w:t>
      </w:r>
    </w:p>
    <w:p w:rsidR="00D60F59" w:rsidRPr="00371624" w:rsidRDefault="00D256BC" w:rsidP="00371624">
      <w:pPr>
        <w:pStyle w:val="Prrafodelista"/>
        <w:numPr>
          <w:ilvl w:val="0"/>
          <w:numId w:val="15"/>
        </w:numPr>
        <w:spacing w:line="360" w:lineRule="auto"/>
        <w:jc w:val="both"/>
        <w:rPr>
          <w:rFonts w:asciiTheme="majorHAnsi" w:hAnsiTheme="majorHAnsi" w:cstheme="majorHAnsi"/>
          <w:sz w:val="24"/>
          <w:szCs w:val="24"/>
        </w:rPr>
      </w:pPr>
      <w:r w:rsidRPr="00371624">
        <w:rPr>
          <w:rFonts w:asciiTheme="majorHAnsi" w:hAnsiTheme="majorHAnsi" w:cstheme="majorHAnsi"/>
          <w:sz w:val="24"/>
          <w:szCs w:val="24"/>
        </w:rPr>
        <w:t xml:space="preserve">Episodios periódicos de agitación, los intentos suicidas son </w:t>
      </w:r>
      <w:r w:rsidR="007418C1" w:rsidRPr="00371624">
        <w:rPr>
          <w:rFonts w:asciiTheme="majorHAnsi" w:hAnsiTheme="majorHAnsi" w:cstheme="majorHAnsi"/>
          <w:sz w:val="24"/>
          <w:szCs w:val="24"/>
        </w:rPr>
        <w:t>más</w:t>
      </w:r>
      <w:r w:rsidRPr="00371624">
        <w:rPr>
          <w:rFonts w:asciiTheme="majorHAnsi" w:hAnsiTheme="majorHAnsi" w:cstheme="majorHAnsi"/>
          <w:sz w:val="24"/>
          <w:szCs w:val="24"/>
        </w:rPr>
        <w:t xml:space="preserve"> comunes durante estos estados</w:t>
      </w:r>
    </w:p>
    <w:p w:rsidR="00D60F59" w:rsidRPr="00371624" w:rsidRDefault="00D256BC" w:rsidP="00371624">
      <w:pPr>
        <w:pStyle w:val="Prrafodelista"/>
        <w:numPr>
          <w:ilvl w:val="0"/>
          <w:numId w:val="15"/>
        </w:numPr>
        <w:spacing w:line="360" w:lineRule="auto"/>
        <w:jc w:val="both"/>
        <w:rPr>
          <w:rFonts w:asciiTheme="majorHAnsi" w:hAnsiTheme="majorHAnsi" w:cstheme="majorHAnsi"/>
          <w:sz w:val="24"/>
          <w:szCs w:val="24"/>
        </w:rPr>
      </w:pPr>
      <w:r w:rsidRPr="00371624">
        <w:rPr>
          <w:rFonts w:asciiTheme="majorHAnsi" w:hAnsiTheme="majorHAnsi" w:cstheme="majorHAnsi"/>
          <w:sz w:val="24"/>
          <w:szCs w:val="24"/>
        </w:rPr>
        <w:t>Difícil seguimiento posterior al alta</w:t>
      </w:r>
    </w:p>
    <w:p w:rsidR="00D60F59" w:rsidRPr="00371624" w:rsidRDefault="00D256BC" w:rsidP="00371624">
      <w:pPr>
        <w:pStyle w:val="Prrafodelista"/>
        <w:numPr>
          <w:ilvl w:val="0"/>
          <w:numId w:val="15"/>
        </w:numPr>
        <w:spacing w:line="360" w:lineRule="auto"/>
        <w:jc w:val="both"/>
        <w:rPr>
          <w:rFonts w:asciiTheme="majorHAnsi" w:hAnsiTheme="majorHAnsi" w:cstheme="majorHAnsi"/>
          <w:sz w:val="24"/>
          <w:szCs w:val="24"/>
        </w:rPr>
      </w:pPr>
      <w:r w:rsidRPr="00371624">
        <w:rPr>
          <w:rFonts w:asciiTheme="majorHAnsi" w:hAnsiTheme="majorHAnsi" w:cstheme="majorHAnsi"/>
          <w:sz w:val="24"/>
          <w:szCs w:val="24"/>
        </w:rPr>
        <w:t>Intento con alta letalidad</w:t>
      </w:r>
    </w:p>
    <w:p w:rsidR="00D60F59" w:rsidRPr="00371624" w:rsidRDefault="00D256BC" w:rsidP="00371624">
      <w:pPr>
        <w:pStyle w:val="Prrafodelista"/>
        <w:numPr>
          <w:ilvl w:val="0"/>
          <w:numId w:val="15"/>
        </w:numPr>
        <w:spacing w:line="360" w:lineRule="auto"/>
        <w:jc w:val="both"/>
        <w:rPr>
          <w:rFonts w:asciiTheme="majorHAnsi" w:hAnsiTheme="majorHAnsi" w:cstheme="majorHAnsi"/>
          <w:sz w:val="24"/>
          <w:szCs w:val="24"/>
        </w:rPr>
      </w:pPr>
      <w:r w:rsidRPr="00371624">
        <w:rPr>
          <w:rFonts w:asciiTheme="majorHAnsi" w:hAnsiTheme="majorHAnsi" w:cstheme="majorHAnsi"/>
          <w:sz w:val="24"/>
          <w:szCs w:val="24"/>
        </w:rPr>
        <w:t>Expectativa real de muerte</w:t>
      </w:r>
    </w:p>
    <w:p w:rsidR="00D60F59" w:rsidRPr="003F2576" w:rsidRDefault="00D256BC" w:rsidP="005832BC">
      <w:pPr>
        <w:spacing w:line="360" w:lineRule="auto"/>
        <w:jc w:val="both"/>
        <w:rPr>
          <w:rFonts w:asciiTheme="majorHAnsi" w:hAnsiTheme="majorHAnsi" w:cstheme="majorHAnsi"/>
          <w:sz w:val="24"/>
          <w:szCs w:val="24"/>
        </w:rPr>
      </w:pPr>
      <w:r w:rsidRPr="003F2576">
        <w:rPr>
          <w:rFonts w:asciiTheme="majorHAnsi" w:hAnsiTheme="majorHAnsi" w:cstheme="majorHAnsi"/>
          <w:sz w:val="24"/>
          <w:szCs w:val="24"/>
        </w:rPr>
        <w:t>A pesar de tener un paciente libre de ideaciones suicidas esto no previene un próximo intento, por esto hay ciertas recomendaciones para pacientes y familiares:</w:t>
      </w:r>
    </w:p>
    <w:p w:rsidR="00D60F59" w:rsidRPr="00371624" w:rsidRDefault="00D256BC" w:rsidP="00371624">
      <w:pPr>
        <w:pStyle w:val="Prrafodelista"/>
        <w:numPr>
          <w:ilvl w:val="0"/>
          <w:numId w:val="16"/>
        </w:numPr>
        <w:spacing w:line="360" w:lineRule="auto"/>
        <w:jc w:val="both"/>
        <w:rPr>
          <w:rFonts w:asciiTheme="majorHAnsi" w:hAnsiTheme="majorHAnsi" w:cstheme="majorHAnsi"/>
          <w:sz w:val="24"/>
          <w:szCs w:val="24"/>
        </w:rPr>
      </w:pPr>
      <w:r w:rsidRPr="00371624">
        <w:rPr>
          <w:rFonts w:asciiTheme="majorHAnsi" w:hAnsiTheme="majorHAnsi" w:cstheme="majorHAnsi"/>
          <w:sz w:val="24"/>
          <w:szCs w:val="24"/>
        </w:rPr>
        <w:t xml:space="preserve">Identificar los posibles signos de alarma y desencadenantes </w:t>
      </w:r>
    </w:p>
    <w:p w:rsidR="00D60F59" w:rsidRPr="00371624" w:rsidRDefault="00D256BC" w:rsidP="00371624">
      <w:pPr>
        <w:pStyle w:val="Prrafodelista"/>
        <w:numPr>
          <w:ilvl w:val="0"/>
          <w:numId w:val="16"/>
        </w:numPr>
        <w:spacing w:line="360" w:lineRule="auto"/>
        <w:jc w:val="both"/>
        <w:rPr>
          <w:rFonts w:asciiTheme="majorHAnsi" w:hAnsiTheme="majorHAnsi" w:cstheme="majorHAnsi"/>
          <w:sz w:val="24"/>
          <w:szCs w:val="24"/>
        </w:rPr>
      </w:pPr>
      <w:r w:rsidRPr="00371624">
        <w:rPr>
          <w:rFonts w:asciiTheme="majorHAnsi" w:hAnsiTheme="majorHAnsi" w:cstheme="majorHAnsi"/>
          <w:sz w:val="24"/>
          <w:szCs w:val="24"/>
        </w:rPr>
        <w:t>Realizar actividades que puedan distraer o suprimir las ideaciones suicidas</w:t>
      </w:r>
    </w:p>
    <w:p w:rsidR="00D60F59" w:rsidRPr="00371624" w:rsidRDefault="00D256BC" w:rsidP="00371624">
      <w:pPr>
        <w:pStyle w:val="Prrafodelista"/>
        <w:numPr>
          <w:ilvl w:val="0"/>
          <w:numId w:val="16"/>
        </w:numPr>
        <w:spacing w:line="360" w:lineRule="auto"/>
        <w:jc w:val="both"/>
        <w:rPr>
          <w:rFonts w:asciiTheme="majorHAnsi" w:hAnsiTheme="majorHAnsi" w:cstheme="majorHAnsi"/>
          <w:sz w:val="24"/>
          <w:szCs w:val="24"/>
        </w:rPr>
      </w:pPr>
      <w:r w:rsidRPr="00371624">
        <w:rPr>
          <w:rFonts w:asciiTheme="majorHAnsi" w:hAnsiTheme="majorHAnsi" w:cstheme="majorHAnsi"/>
          <w:sz w:val="24"/>
          <w:szCs w:val="24"/>
        </w:rPr>
        <w:t>Buscar grupos de apoyo</w:t>
      </w:r>
    </w:p>
    <w:p w:rsidR="00D60F59" w:rsidRPr="00371624" w:rsidRDefault="00D256BC" w:rsidP="00371624">
      <w:pPr>
        <w:pStyle w:val="Prrafodelista"/>
        <w:numPr>
          <w:ilvl w:val="0"/>
          <w:numId w:val="16"/>
        </w:numPr>
        <w:spacing w:line="360" w:lineRule="auto"/>
        <w:jc w:val="both"/>
        <w:rPr>
          <w:rFonts w:asciiTheme="majorHAnsi" w:hAnsiTheme="majorHAnsi" w:cstheme="majorHAnsi"/>
          <w:sz w:val="24"/>
          <w:szCs w:val="24"/>
        </w:rPr>
      </w:pPr>
      <w:r w:rsidRPr="00371624">
        <w:rPr>
          <w:rFonts w:asciiTheme="majorHAnsi" w:hAnsiTheme="majorHAnsi" w:cstheme="majorHAnsi"/>
          <w:sz w:val="24"/>
          <w:szCs w:val="24"/>
        </w:rPr>
        <w:t xml:space="preserve">Explicar el </w:t>
      </w:r>
      <w:r w:rsidR="007418C1" w:rsidRPr="00371624">
        <w:rPr>
          <w:rFonts w:asciiTheme="majorHAnsi" w:hAnsiTheme="majorHAnsi" w:cstheme="majorHAnsi"/>
          <w:sz w:val="24"/>
          <w:szCs w:val="24"/>
        </w:rPr>
        <w:t>cómo</w:t>
      </w:r>
      <w:r w:rsidRPr="00371624">
        <w:rPr>
          <w:rFonts w:asciiTheme="majorHAnsi" w:hAnsiTheme="majorHAnsi" w:cstheme="majorHAnsi"/>
          <w:sz w:val="24"/>
          <w:szCs w:val="24"/>
        </w:rPr>
        <w:t xml:space="preserve"> usar los sistemas de </w:t>
      </w:r>
      <w:r w:rsidR="007418C1" w:rsidRPr="00371624">
        <w:rPr>
          <w:rFonts w:asciiTheme="majorHAnsi" w:hAnsiTheme="majorHAnsi" w:cstheme="majorHAnsi"/>
          <w:sz w:val="24"/>
          <w:szCs w:val="24"/>
        </w:rPr>
        <w:t>emergencia</w:t>
      </w:r>
      <w:r w:rsidRPr="00371624">
        <w:rPr>
          <w:rFonts w:asciiTheme="majorHAnsi" w:hAnsiTheme="majorHAnsi" w:cstheme="majorHAnsi"/>
          <w:sz w:val="24"/>
          <w:szCs w:val="24"/>
        </w:rPr>
        <w:t xml:space="preserve"> en caso de repetir el cuadro</w:t>
      </w:r>
    </w:p>
    <w:p w:rsidR="00D60F59" w:rsidRPr="00371624" w:rsidRDefault="00D256BC" w:rsidP="00371624">
      <w:pPr>
        <w:pStyle w:val="Prrafodelista"/>
        <w:numPr>
          <w:ilvl w:val="0"/>
          <w:numId w:val="16"/>
        </w:numPr>
        <w:spacing w:line="360" w:lineRule="auto"/>
        <w:jc w:val="both"/>
        <w:rPr>
          <w:rFonts w:asciiTheme="majorHAnsi" w:hAnsiTheme="majorHAnsi" w:cstheme="majorHAnsi"/>
          <w:sz w:val="24"/>
          <w:szCs w:val="24"/>
        </w:rPr>
      </w:pPr>
      <w:r w:rsidRPr="00371624">
        <w:rPr>
          <w:rFonts w:asciiTheme="majorHAnsi" w:hAnsiTheme="majorHAnsi" w:cstheme="majorHAnsi"/>
          <w:sz w:val="24"/>
          <w:szCs w:val="24"/>
        </w:rPr>
        <w:t xml:space="preserve">Restringir los medios: esto hace referencia al aconsejamiento a los familiares de como restringir el acceso a medios potencialmente letales, Tener los medicamentos, cuchillos y armas de fuego bajo llave. </w:t>
      </w:r>
    </w:p>
    <w:p w:rsidR="00371624" w:rsidRDefault="00371624" w:rsidP="005832BC">
      <w:pPr>
        <w:spacing w:line="360" w:lineRule="auto"/>
        <w:jc w:val="both"/>
        <w:rPr>
          <w:rFonts w:asciiTheme="majorHAnsi" w:hAnsiTheme="majorHAnsi" w:cstheme="majorHAnsi"/>
          <w:b/>
          <w:sz w:val="24"/>
          <w:szCs w:val="24"/>
        </w:rPr>
      </w:pPr>
      <w:bookmarkStart w:id="1" w:name="_gjdgxs" w:colFirst="0" w:colLast="0"/>
      <w:bookmarkEnd w:id="1"/>
    </w:p>
    <w:p w:rsidR="00D60F59" w:rsidRPr="003F2576" w:rsidRDefault="00371624" w:rsidP="005832BC">
      <w:pPr>
        <w:spacing w:line="360" w:lineRule="auto"/>
        <w:jc w:val="both"/>
        <w:rPr>
          <w:rFonts w:asciiTheme="majorHAnsi" w:hAnsiTheme="majorHAnsi" w:cstheme="majorHAnsi"/>
          <w:b/>
          <w:sz w:val="24"/>
          <w:szCs w:val="24"/>
        </w:rPr>
      </w:pPr>
      <w:r w:rsidRPr="003F2576">
        <w:rPr>
          <w:rFonts w:asciiTheme="majorHAnsi" w:hAnsiTheme="majorHAnsi" w:cstheme="majorHAnsi"/>
          <w:b/>
          <w:sz w:val="24"/>
          <w:szCs w:val="24"/>
        </w:rPr>
        <w:t xml:space="preserve">URGENCIAS PSIQUIÁTRICAS VERDADERAS: AGITACIÓN PSICOMOTRIZ Y VIOLENCIA: </w:t>
      </w:r>
    </w:p>
    <w:p w:rsidR="00D60F59" w:rsidRPr="003F2576" w:rsidRDefault="00D256BC" w:rsidP="005832BC">
      <w:pPr>
        <w:spacing w:line="360" w:lineRule="auto"/>
        <w:jc w:val="both"/>
        <w:rPr>
          <w:rFonts w:asciiTheme="majorHAnsi" w:hAnsiTheme="majorHAnsi" w:cstheme="majorHAnsi"/>
          <w:sz w:val="24"/>
          <w:szCs w:val="24"/>
        </w:rPr>
      </w:pPr>
      <w:r w:rsidRPr="003F2576">
        <w:rPr>
          <w:rFonts w:asciiTheme="majorHAnsi" w:hAnsiTheme="majorHAnsi" w:cstheme="majorHAnsi"/>
          <w:sz w:val="24"/>
          <w:szCs w:val="24"/>
        </w:rPr>
        <w:t>Consiste en una actividad motora y cognitiva excesiva, que surge en respuesta a una tensión interna y que se traduce en: inquietud psicomotriz, irritabilidad, mayor reacción ante estímulos y conductas inapropiadas sin finalidad coherente, que pueden traducirse en actividades destructivas y violentas.</w:t>
      </w:r>
    </w:p>
    <w:p w:rsidR="00D60F59" w:rsidRPr="003F2576" w:rsidRDefault="00D256BC" w:rsidP="005832BC">
      <w:pPr>
        <w:spacing w:line="360" w:lineRule="auto"/>
        <w:jc w:val="both"/>
        <w:rPr>
          <w:rFonts w:asciiTheme="majorHAnsi" w:hAnsiTheme="majorHAnsi" w:cstheme="majorHAnsi"/>
          <w:sz w:val="24"/>
          <w:szCs w:val="24"/>
        </w:rPr>
      </w:pPr>
      <w:r w:rsidRPr="003F2576">
        <w:rPr>
          <w:rFonts w:asciiTheme="majorHAnsi" w:hAnsiTheme="majorHAnsi" w:cstheme="majorHAnsi"/>
          <w:sz w:val="24"/>
          <w:szCs w:val="24"/>
        </w:rPr>
        <w:lastRenderedPageBreak/>
        <w:t xml:space="preserve">Lo primero como se ha visto anteriormente es descartar la existencia de origen </w:t>
      </w:r>
      <w:r w:rsidR="007418C1" w:rsidRPr="003F2576">
        <w:rPr>
          <w:rFonts w:asciiTheme="majorHAnsi" w:hAnsiTheme="majorHAnsi" w:cstheme="majorHAnsi"/>
          <w:sz w:val="24"/>
          <w:szCs w:val="24"/>
        </w:rPr>
        <w:t>orgánico</w:t>
      </w:r>
      <w:r w:rsidRPr="003F2576">
        <w:rPr>
          <w:rFonts w:asciiTheme="majorHAnsi" w:hAnsiTheme="majorHAnsi" w:cstheme="majorHAnsi"/>
          <w:sz w:val="24"/>
          <w:szCs w:val="24"/>
        </w:rPr>
        <w:t xml:space="preserve"> que ponga en peligro la vida del paciente.</w:t>
      </w:r>
    </w:p>
    <w:p w:rsidR="00D60F59" w:rsidRPr="003F2576" w:rsidRDefault="00D256BC" w:rsidP="005832BC">
      <w:pPr>
        <w:spacing w:line="360" w:lineRule="auto"/>
        <w:jc w:val="both"/>
        <w:rPr>
          <w:rFonts w:asciiTheme="majorHAnsi" w:hAnsiTheme="majorHAnsi" w:cstheme="majorHAnsi"/>
          <w:sz w:val="24"/>
          <w:szCs w:val="24"/>
        </w:rPr>
      </w:pPr>
      <w:r w:rsidRPr="003F2576">
        <w:rPr>
          <w:rFonts w:asciiTheme="majorHAnsi" w:hAnsiTheme="majorHAnsi" w:cstheme="majorHAnsi"/>
          <w:sz w:val="24"/>
          <w:szCs w:val="24"/>
        </w:rPr>
        <w:t xml:space="preserve">Las causas </w:t>
      </w:r>
      <w:r w:rsidR="007418C1" w:rsidRPr="003F2576">
        <w:rPr>
          <w:rFonts w:asciiTheme="majorHAnsi" w:hAnsiTheme="majorHAnsi" w:cstheme="majorHAnsi"/>
          <w:sz w:val="24"/>
          <w:szCs w:val="24"/>
        </w:rPr>
        <w:t>más</w:t>
      </w:r>
      <w:r w:rsidRPr="003F2576">
        <w:rPr>
          <w:rFonts w:asciiTheme="majorHAnsi" w:hAnsiTheme="majorHAnsi" w:cstheme="majorHAnsi"/>
          <w:sz w:val="24"/>
          <w:szCs w:val="24"/>
        </w:rPr>
        <w:t xml:space="preserve"> frecuentes de agitación psico</w:t>
      </w:r>
      <w:r w:rsidR="007418C1">
        <w:rPr>
          <w:rFonts w:asciiTheme="majorHAnsi" w:hAnsiTheme="majorHAnsi" w:cstheme="majorHAnsi"/>
          <w:sz w:val="24"/>
          <w:szCs w:val="24"/>
        </w:rPr>
        <w:t>mo</w:t>
      </w:r>
      <w:r w:rsidRPr="003F2576">
        <w:rPr>
          <w:rFonts w:asciiTheme="majorHAnsi" w:hAnsiTheme="majorHAnsi" w:cstheme="majorHAnsi"/>
          <w:sz w:val="24"/>
          <w:szCs w:val="24"/>
        </w:rPr>
        <w:t>triz se pueden dividir en 2 grupos</w:t>
      </w:r>
    </w:p>
    <w:p w:rsidR="00D60F59" w:rsidRPr="003F2576" w:rsidRDefault="007418C1" w:rsidP="005832BC">
      <w:pPr>
        <w:numPr>
          <w:ilvl w:val="0"/>
          <w:numId w:val="7"/>
        </w:numPr>
        <w:spacing w:after="0" w:line="360" w:lineRule="auto"/>
        <w:ind w:left="993"/>
        <w:contextualSpacing/>
        <w:jc w:val="both"/>
        <w:rPr>
          <w:rFonts w:asciiTheme="majorHAnsi" w:hAnsiTheme="majorHAnsi" w:cstheme="majorHAnsi"/>
          <w:sz w:val="24"/>
          <w:szCs w:val="24"/>
        </w:rPr>
      </w:pPr>
      <w:r w:rsidRPr="003F2576">
        <w:rPr>
          <w:rFonts w:asciiTheme="majorHAnsi" w:hAnsiTheme="majorHAnsi" w:cstheme="majorHAnsi"/>
          <w:sz w:val="24"/>
          <w:szCs w:val="24"/>
        </w:rPr>
        <w:t>Orgánicas</w:t>
      </w:r>
    </w:p>
    <w:p w:rsidR="00D60F59" w:rsidRPr="003F2576" w:rsidRDefault="00D256BC" w:rsidP="005832BC">
      <w:pPr>
        <w:numPr>
          <w:ilvl w:val="1"/>
          <w:numId w:val="5"/>
        </w:numPr>
        <w:spacing w:after="0" w:line="360" w:lineRule="auto"/>
        <w:ind w:left="1418"/>
        <w:contextualSpacing/>
        <w:jc w:val="both"/>
        <w:rPr>
          <w:rFonts w:asciiTheme="majorHAnsi" w:hAnsiTheme="majorHAnsi" w:cstheme="majorHAnsi"/>
          <w:sz w:val="24"/>
          <w:szCs w:val="24"/>
        </w:rPr>
      </w:pPr>
      <w:r w:rsidRPr="003F2576">
        <w:rPr>
          <w:rFonts w:asciiTheme="majorHAnsi" w:hAnsiTheme="majorHAnsi" w:cstheme="majorHAnsi"/>
          <w:sz w:val="24"/>
          <w:szCs w:val="24"/>
        </w:rPr>
        <w:t xml:space="preserve">Encefalitis víricas </w:t>
      </w:r>
    </w:p>
    <w:p w:rsidR="00D60F59" w:rsidRPr="003F2576" w:rsidRDefault="00D256BC" w:rsidP="005832BC">
      <w:pPr>
        <w:numPr>
          <w:ilvl w:val="1"/>
          <w:numId w:val="5"/>
        </w:numPr>
        <w:spacing w:after="0" w:line="360" w:lineRule="auto"/>
        <w:ind w:left="1418"/>
        <w:contextualSpacing/>
        <w:jc w:val="both"/>
        <w:rPr>
          <w:rFonts w:asciiTheme="majorHAnsi" w:hAnsiTheme="majorHAnsi" w:cstheme="majorHAnsi"/>
          <w:sz w:val="24"/>
          <w:szCs w:val="24"/>
        </w:rPr>
      </w:pPr>
      <w:r w:rsidRPr="003F2576">
        <w:rPr>
          <w:rFonts w:asciiTheme="majorHAnsi" w:hAnsiTheme="majorHAnsi" w:cstheme="majorHAnsi"/>
          <w:sz w:val="24"/>
          <w:szCs w:val="24"/>
        </w:rPr>
        <w:t xml:space="preserve">Epilepsia (lóbulo temporal) </w:t>
      </w:r>
    </w:p>
    <w:p w:rsidR="00D60F59" w:rsidRPr="003F2576" w:rsidRDefault="00D256BC" w:rsidP="005832BC">
      <w:pPr>
        <w:numPr>
          <w:ilvl w:val="1"/>
          <w:numId w:val="5"/>
        </w:numPr>
        <w:spacing w:after="0" w:line="360" w:lineRule="auto"/>
        <w:ind w:left="1418"/>
        <w:contextualSpacing/>
        <w:jc w:val="both"/>
        <w:rPr>
          <w:rFonts w:asciiTheme="majorHAnsi" w:hAnsiTheme="majorHAnsi" w:cstheme="majorHAnsi"/>
          <w:sz w:val="24"/>
          <w:szCs w:val="24"/>
        </w:rPr>
      </w:pPr>
      <w:r w:rsidRPr="003F2576">
        <w:rPr>
          <w:rFonts w:asciiTheme="majorHAnsi" w:hAnsiTheme="majorHAnsi" w:cstheme="majorHAnsi"/>
          <w:sz w:val="24"/>
          <w:szCs w:val="24"/>
        </w:rPr>
        <w:t xml:space="preserve">Tumores cerebrales </w:t>
      </w:r>
    </w:p>
    <w:p w:rsidR="00D60F59" w:rsidRPr="003F2576" w:rsidRDefault="00D256BC" w:rsidP="005832BC">
      <w:pPr>
        <w:numPr>
          <w:ilvl w:val="1"/>
          <w:numId w:val="5"/>
        </w:numPr>
        <w:spacing w:after="0" w:line="360" w:lineRule="auto"/>
        <w:ind w:left="1418"/>
        <w:contextualSpacing/>
        <w:jc w:val="both"/>
        <w:rPr>
          <w:rFonts w:asciiTheme="majorHAnsi" w:hAnsiTheme="majorHAnsi" w:cstheme="majorHAnsi"/>
          <w:sz w:val="24"/>
          <w:szCs w:val="24"/>
        </w:rPr>
      </w:pPr>
      <w:r w:rsidRPr="003F2576">
        <w:rPr>
          <w:rFonts w:asciiTheme="majorHAnsi" w:hAnsiTheme="majorHAnsi" w:cstheme="majorHAnsi"/>
          <w:sz w:val="24"/>
          <w:szCs w:val="24"/>
        </w:rPr>
        <w:t xml:space="preserve">Enfermedades vasculares cerebrales </w:t>
      </w:r>
    </w:p>
    <w:p w:rsidR="00D60F59" w:rsidRPr="003F2576" w:rsidRDefault="00D256BC" w:rsidP="005832BC">
      <w:pPr>
        <w:numPr>
          <w:ilvl w:val="1"/>
          <w:numId w:val="5"/>
        </w:numPr>
        <w:spacing w:after="0" w:line="360" w:lineRule="auto"/>
        <w:ind w:left="1418"/>
        <w:contextualSpacing/>
        <w:jc w:val="both"/>
        <w:rPr>
          <w:rFonts w:asciiTheme="majorHAnsi" w:hAnsiTheme="majorHAnsi" w:cstheme="majorHAnsi"/>
          <w:sz w:val="24"/>
          <w:szCs w:val="24"/>
        </w:rPr>
      </w:pPr>
      <w:r w:rsidRPr="003F2576">
        <w:rPr>
          <w:rFonts w:asciiTheme="majorHAnsi" w:hAnsiTheme="majorHAnsi" w:cstheme="majorHAnsi"/>
          <w:sz w:val="24"/>
          <w:szCs w:val="24"/>
        </w:rPr>
        <w:t xml:space="preserve">Enfermedades sistémicas: LES, tiroiditis... </w:t>
      </w:r>
    </w:p>
    <w:p w:rsidR="00D60F59" w:rsidRPr="003F2576" w:rsidRDefault="00D256BC" w:rsidP="005832BC">
      <w:pPr>
        <w:numPr>
          <w:ilvl w:val="1"/>
          <w:numId w:val="5"/>
        </w:numPr>
        <w:spacing w:after="0" w:line="360" w:lineRule="auto"/>
        <w:ind w:left="1418"/>
        <w:contextualSpacing/>
        <w:jc w:val="both"/>
        <w:rPr>
          <w:rFonts w:asciiTheme="majorHAnsi" w:hAnsiTheme="majorHAnsi" w:cstheme="majorHAnsi"/>
          <w:sz w:val="24"/>
          <w:szCs w:val="24"/>
        </w:rPr>
      </w:pPr>
      <w:r w:rsidRPr="003F2576">
        <w:rPr>
          <w:rFonts w:asciiTheme="majorHAnsi" w:hAnsiTheme="majorHAnsi" w:cstheme="majorHAnsi"/>
          <w:sz w:val="24"/>
          <w:szCs w:val="24"/>
        </w:rPr>
        <w:t>Enfermedades degenerativas del SNC</w:t>
      </w:r>
    </w:p>
    <w:p w:rsidR="00D60F59" w:rsidRPr="003F2576" w:rsidRDefault="00D256BC" w:rsidP="005832BC">
      <w:pPr>
        <w:numPr>
          <w:ilvl w:val="1"/>
          <w:numId w:val="5"/>
        </w:numPr>
        <w:spacing w:after="0" w:line="360" w:lineRule="auto"/>
        <w:ind w:left="1418"/>
        <w:contextualSpacing/>
        <w:jc w:val="both"/>
        <w:rPr>
          <w:rFonts w:asciiTheme="majorHAnsi" w:hAnsiTheme="majorHAnsi" w:cstheme="majorHAnsi"/>
          <w:sz w:val="24"/>
          <w:szCs w:val="24"/>
        </w:rPr>
      </w:pPr>
      <w:r w:rsidRPr="003F2576">
        <w:rPr>
          <w:rFonts w:asciiTheme="majorHAnsi" w:hAnsiTheme="majorHAnsi" w:cstheme="majorHAnsi"/>
          <w:sz w:val="24"/>
          <w:szCs w:val="24"/>
        </w:rPr>
        <w:t xml:space="preserve">Errores innatos del metabolismo </w:t>
      </w:r>
    </w:p>
    <w:p w:rsidR="00D60F59" w:rsidRPr="003F2576" w:rsidRDefault="00D256BC" w:rsidP="005832BC">
      <w:pPr>
        <w:numPr>
          <w:ilvl w:val="1"/>
          <w:numId w:val="5"/>
        </w:numPr>
        <w:spacing w:after="0" w:line="360" w:lineRule="auto"/>
        <w:ind w:left="1418"/>
        <w:contextualSpacing/>
        <w:jc w:val="both"/>
        <w:rPr>
          <w:rFonts w:asciiTheme="majorHAnsi" w:hAnsiTheme="majorHAnsi" w:cstheme="majorHAnsi"/>
          <w:sz w:val="24"/>
          <w:szCs w:val="24"/>
        </w:rPr>
      </w:pPr>
      <w:r w:rsidRPr="003F2576">
        <w:rPr>
          <w:rFonts w:asciiTheme="majorHAnsi" w:hAnsiTheme="majorHAnsi" w:cstheme="majorHAnsi"/>
          <w:sz w:val="24"/>
          <w:szCs w:val="24"/>
        </w:rPr>
        <w:t>Migraña</w:t>
      </w:r>
    </w:p>
    <w:p w:rsidR="00D60F59" w:rsidRPr="003F2576" w:rsidRDefault="007418C1" w:rsidP="005832BC">
      <w:pPr>
        <w:numPr>
          <w:ilvl w:val="0"/>
          <w:numId w:val="5"/>
        </w:numPr>
        <w:spacing w:after="0" w:line="360" w:lineRule="auto"/>
        <w:ind w:left="993"/>
        <w:contextualSpacing/>
        <w:jc w:val="both"/>
        <w:rPr>
          <w:rFonts w:asciiTheme="majorHAnsi" w:hAnsiTheme="majorHAnsi" w:cstheme="majorHAnsi"/>
          <w:sz w:val="24"/>
          <w:szCs w:val="24"/>
        </w:rPr>
      </w:pPr>
      <w:r w:rsidRPr="003F2576">
        <w:rPr>
          <w:rFonts w:asciiTheme="majorHAnsi" w:hAnsiTheme="majorHAnsi" w:cstheme="majorHAnsi"/>
          <w:sz w:val="24"/>
          <w:szCs w:val="24"/>
        </w:rPr>
        <w:t>Psiquiátricas</w:t>
      </w:r>
    </w:p>
    <w:p w:rsidR="00D60F59" w:rsidRPr="003F2576" w:rsidRDefault="00D256BC" w:rsidP="005832BC">
      <w:pPr>
        <w:numPr>
          <w:ilvl w:val="0"/>
          <w:numId w:val="4"/>
        </w:numPr>
        <w:spacing w:after="0" w:line="360" w:lineRule="auto"/>
        <w:ind w:left="1418"/>
        <w:contextualSpacing/>
        <w:jc w:val="both"/>
        <w:rPr>
          <w:rFonts w:asciiTheme="majorHAnsi" w:hAnsiTheme="majorHAnsi" w:cstheme="majorHAnsi"/>
          <w:sz w:val="24"/>
          <w:szCs w:val="24"/>
        </w:rPr>
      </w:pPr>
      <w:r w:rsidRPr="003F2576">
        <w:rPr>
          <w:rFonts w:asciiTheme="majorHAnsi" w:hAnsiTheme="majorHAnsi" w:cstheme="majorHAnsi"/>
          <w:sz w:val="24"/>
          <w:szCs w:val="24"/>
        </w:rPr>
        <w:t>Abuso de sustancias</w:t>
      </w:r>
    </w:p>
    <w:p w:rsidR="00D60F59" w:rsidRPr="003F2576" w:rsidRDefault="00D256BC" w:rsidP="005832BC">
      <w:pPr>
        <w:numPr>
          <w:ilvl w:val="0"/>
          <w:numId w:val="4"/>
        </w:numPr>
        <w:spacing w:after="0" w:line="360" w:lineRule="auto"/>
        <w:ind w:left="1418"/>
        <w:contextualSpacing/>
        <w:jc w:val="both"/>
        <w:rPr>
          <w:rFonts w:asciiTheme="majorHAnsi" w:hAnsiTheme="majorHAnsi" w:cstheme="majorHAnsi"/>
          <w:sz w:val="24"/>
          <w:szCs w:val="24"/>
        </w:rPr>
      </w:pPr>
      <w:r w:rsidRPr="003F2576">
        <w:rPr>
          <w:rFonts w:asciiTheme="majorHAnsi" w:hAnsiTheme="majorHAnsi" w:cstheme="majorHAnsi"/>
          <w:sz w:val="24"/>
          <w:szCs w:val="24"/>
        </w:rPr>
        <w:t>Cuadros psicóticos</w:t>
      </w:r>
    </w:p>
    <w:p w:rsidR="00D60F59" w:rsidRPr="003F2576" w:rsidRDefault="00D256BC" w:rsidP="005832BC">
      <w:pPr>
        <w:numPr>
          <w:ilvl w:val="0"/>
          <w:numId w:val="4"/>
        </w:numPr>
        <w:spacing w:after="0" w:line="360" w:lineRule="auto"/>
        <w:ind w:left="1418"/>
        <w:contextualSpacing/>
        <w:jc w:val="both"/>
        <w:rPr>
          <w:rFonts w:asciiTheme="majorHAnsi" w:hAnsiTheme="majorHAnsi" w:cstheme="majorHAnsi"/>
          <w:sz w:val="24"/>
          <w:szCs w:val="24"/>
        </w:rPr>
      </w:pPr>
      <w:r w:rsidRPr="003F2576">
        <w:rPr>
          <w:rFonts w:asciiTheme="majorHAnsi" w:hAnsiTheme="majorHAnsi" w:cstheme="majorHAnsi"/>
          <w:sz w:val="24"/>
          <w:szCs w:val="24"/>
        </w:rPr>
        <w:t xml:space="preserve">Trastornos de conducta disocial </w:t>
      </w:r>
    </w:p>
    <w:p w:rsidR="00D60F59" w:rsidRPr="003F2576" w:rsidRDefault="00D256BC" w:rsidP="005832BC">
      <w:pPr>
        <w:numPr>
          <w:ilvl w:val="0"/>
          <w:numId w:val="4"/>
        </w:numPr>
        <w:spacing w:after="0" w:line="360" w:lineRule="auto"/>
        <w:ind w:left="1418"/>
        <w:contextualSpacing/>
        <w:jc w:val="both"/>
        <w:rPr>
          <w:rFonts w:asciiTheme="majorHAnsi" w:hAnsiTheme="majorHAnsi" w:cstheme="majorHAnsi"/>
          <w:sz w:val="24"/>
          <w:szCs w:val="24"/>
        </w:rPr>
      </w:pPr>
      <w:r w:rsidRPr="003F2576">
        <w:rPr>
          <w:rFonts w:asciiTheme="majorHAnsi" w:hAnsiTheme="majorHAnsi" w:cstheme="majorHAnsi"/>
          <w:sz w:val="24"/>
          <w:szCs w:val="24"/>
        </w:rPr>
        <w:t xml:space="preserve">Trastorno bipolar - Trastornos de la personalidad </w:t>
      </w:r>
    </w:p>
    <w:p w:rsidR="00D60F59" w:rsidRPr="003F2576" w:rsidRDefault="00D256BC" w:rsidP="005832BC">
      <w:pPr>
        <w:numPr>
          <w:ilvl w:val="0"/>
          <w:numId w:val="4"/>
        </w:numPr>
        <w:spacing w:line="360" w:lineRule="auto"/>
        <w:ind w:left="1418"/>
        <w:contextualSpacing/>
        <w:jc w:val="both"/>
        <w:rPr>
          <w:rFonts w:asciiTheme="majorHAnsi" w:hAnsiTheme="majorHAnsi" w:cstheme="majorHAnsi"/>
          <w:sz w:val="24"/>
          <w:szCs w:val="24"/>
        </w:rPr>
      </w:pPr>
      <w:r w:rsidRPr="003F2576">
        <w:rPr>
          <w:rFonts w:asciiTheme="majorHAnsi" w:hAnsiTheme="majorHAnsi" w:cstheme="majorHAnsi"/>
          <w:sz w:val="24"/>
          <w:szCs w:val="24"/>
        </w:rPr>
        <w:t>Retraso mental y trastorno generalizado del desarrollo (TGD)</w:t>
      </w:r>
    </w:p>
    <w:p w:rsidR="00371624" w:rsidRDefault="00371624" w:rsidP="005832BC">
      <w:pPr>
        <w:spacing w:line="360" w:lineRule="auto"/>
        <w:jc w:val="both"/>
        <w:rPr>
          <w:rFonts w:asciiTheme="majorHAnsi" w:hAnsiTheme="majorHAnsi" w:cstheme="majorHAnsi"/>
          <w:b/>
          <w:sz w:val="24"/>
          <w:szCs w:val="24"/>
        </w:rPr>
      </w:pPr>
    </w:p>
    <w:p w:rsidR="00D60F59" w:rsidRPr="003F2576" w:rsidRDefault="0089530D" w:rsidP="005832BC">
      <w:pPr>
        <w:spacing w:line="360" w:lineRule="auto"/>
        <w:jc w:val="both"/>
        <w:rPr>
          <w:rFonts w:asciiTheme="majorHAnsi" w:hAnsiTheme="majorHAnsi" w:cstheme="majorHAnsi"/>
          <w:b/>
          <w:sz w:val="24"/>
          <w:szCs w:val="24"/>
        </w:rPr>
      </w:pPr>
      <w:r w:rsidRPr="003F2576">
        <w:rPr>
          <w:rFonts w:asciiTheme="majorHAnsi" w:hAnsiTheme="majorHAnsi" w:cstheme="majorHAnsi"/>
          <w:b/>
          <w:sz w:val="24"/>
          <w:szCs w:val="24"/>
        </w:rPr>
        <w:t>VALORACIÓN</w:t>
      </w:r>
    </w:p>
    <w:p w:rsidR="00D60F59" w:rsidRPr="003F2576" w:rsidRDefault="00D256BC" w:rsidP="005832BC">
      <w:pPr>
        <w:spacing w:line="360" w:lineRule="auto"/>
        <w:jc w:val="both"/>
        <w:rPr>
          <w:rFonts w:asciiTheme="majorHAnsi" w:hAnsiTheme="majorHAnsi" w:cstheme="majorHAnsi"/>
          <w:sz w:val="24"/>
          <w:szCs w:val="24"/>
        </w:rPr>
      </w:pPr>
      <w:r w:rsidRPr="003F2576">
        <w:rPr>
          <w:rFonts w:asciiTheme="majorHAnsi" w:hAnsiTheme="majorHAnsi" w:cstheme="majorHAnsi"/>
          <w:sz w:val="24"/>
          <w:szCs w:val="24"/>
        </w:rPr>
        <w:t xml:space="preserve">En la historia clínica debe constatar: </w:t>
      </w:r>
    </w:p>
    <w:p w:rsidR="00D60F59" w:rsidRPr="003F2576" w:rsidRDefault="00D256BC" w:rsidP="005832BC">
      <w:pPr>
        <w:numPr>
          <w:ilvl w:val="0"/>
          <w:numId w:val="6"/>
        </w:numPr>
        <w:spacing w:after="0" w:line="360" w:lineRule="auto"/>
        <w:ind w:left="851"/>
        <w:contextualSpacing/>
        <w:jc w:val="both"/>
        <w:rPr>
          <w:rFonts w:asciiTheme="majorHAnsi" w:hAnsiTheme="majorHAnsi" w:cstheme="majorHAnsi"/>
          <w:sz w:val="24"/>
          <w:szCs w:val="24"/>
        </w:rPr>
      </w:pPr>
      <w:r w:rsidRPr="003F2576">
        <w:rPr>
          <w:rFonts w:asciiTheme="majorHAnsi" w:hAnsiTheme="majorHAnsi" w:cstheme="majorHAnsi"/>
          <w:sz w:val="24"/>
          <w:szCs w:val="24"/>
        </w:rPr>
        <w:t>Conductas violentas</w:t>
      </w:r>
    </w:p>
    <w:p w:rsidR="00D60F59" w:rsidRPr="003F2576" w:rsidRDefault="00D256BC" w:rsidP="005832BC">
      <w:pPr>
        <w:numPr>
          <w:ilvl w:val="0"/>
          <w:numId w:val="6"/>
        </w:numPr>
        <w:spacing w:after="0" w:line="360" w:lineRule="auto"/>
        <w:ind w:left="851"/>
        <w:contextualSpacing/>
        <w:jc w:val="both"/>
        <w:rPr>
          <w:rFonts w:asciiTheme="majorHAnsi" w:hAnsiTheme="majorHAnsi" w:cstheme="majorHAnsi"/>
          <w:sz w:val="24"/>
          <w:szCs w:val="24"/>
        </w:rPr>
      </w:pPr>
      <w:r w:rsidRPr="003F2576">
        <w:rPr>
          <w:rFonts w:asciiTheme="majorHAnsi" w:hAnsiTheme="majorHAnsi" w:cstheme="majorHAnsi"/>
          <w:sz w:val="24"/>
          <w:szCs w:val="24"/>
        </w:rPr>
        <w:t>Conductas previas</w:t>
      </w:r>
    </w:p>
    <w:p w:rsidR="00D60F59" w:rsidRPr="003F2576" w:rsidRDefault="00D256BC" w:rsidP="005832BC">
      <w:pPr>
        <w:numPr>
          <w:ilvl w:val="0"/>
          <w:numId w:val="6"/>
        </w:numPr>
        <w:spacing w:after="0" w:line="360" w:lineRule="auto"/>
        <w:ind w:left="851"/>
        <w:contextualSpacing/>
        <w:jc w:val="both"/>
        <w:rPr>
          <w:rFonts w:asciiTheme="majorHAnsi" w:hAnsiTheme="majorHAnsi" w:cstheme="majorHAnsi"/>
          <w:sz w:val="24"/>
          <w:szCs w:val="24"/>
        </w:rPr>
      </w:pPr>
      <w:r w:rsidRPr="003F2576">
        <w:rPr>
          <w:rFonts w:asciiTheme="majorHAnsi" w:hAnsiTheme="majorHAnsi" w:cstheme="majorHAnsi"/>
          <w:sz w:val="24"/>
          <w:szCs w:val="24"/>
        </w:rPr>
        <w:t>A quién va dirigida la violencia</w:t>
      </w:r>
    </w:p>
    <w:p w:rsidR="00D60F59" w:rsidRPr="003F2576" w:rsidRDefault="00D256BC" w:rsidP="005832BC">
      <w:pPr>
        <w:numPr>
          <w:ilvl w:val="0"/>
          <w:numId w:val="6"/>
        </w:numPr>
        <w:spacing w:after="0" w:line="360" w:lineRule="auto"/>
        <w:ind w:left="851"/>
        <w:contextualSpacing/>
        <w:jc w:val="both"/>
        <w:rPr>
          <w:rFonts w:asciiTheme="majorHAnsi" w:hAnsiTheme="majorHAnsi" w:cstheme="majorHAnsi"/>
          <w:sz w:val="24"/>
          <w:szCs w:val="24"/>
        </w:rPr>
      </w:pPr>
      <w:r w:rsidRPr="003F2576">
        <w:rPr>
          <w:rFonts w:asciiTheme="majorHAnsi" w:hAnsiTheme="majorHAnsi" w:cstheme="majorHAnsi"/>
          <w:sz w:val="24"/>
          <w:szCs w:val="24"/>
        </w:rPr>
        <w:t>Factores que precipitan la crisis actual</w:t>
      </w:r>
    </w:p>
    <w:p w:rsidR="00D60F59" w:rsidRPr="003F2576" w:rsidRDefault="00D256BC" w:rsidP="005832BC">
      <w:pPr>
        <w:numPr>
          <w:ilvl w:val="0"/>
          <w:numId w:val="6"/>
        </w:numPr>
        <w:spacing w:line="360" w:lineRule="auto"/>
        <w:ind w:left="851"/>
        <w:contextualSpacing/>
        <w:jc w:val="both"/>
        <w:rPr>
          <w:rFonts w:asciiTheme="majorHAnsi" w:hAnsiTheme="majorHAnsi" w:cstheme="majorHAnsi"/>
          <w:sz w:val="24"/>
          <w:szCs w:val="24"/>
        </w:rPr>
      </w:pPr>
      <w:r w:rsidRPr="003F2576">
        <w:rPr>
          <w:rFonts w:asciiTheme="majorHAnsi" w:hAnsiTheme="majorHAnsi" w:cstheme="majorHAnsi"/>
          <w:sz w:val="24"/>
          <w:szCs w:val="24"/>
        </w:rPr>
        <w:t>Presencia o ausencia de una relación que permita la contención</w:t>
      </w:r>
    </w:p>
    <w:p w:rsidR="00D60F59" w:rsidRPr="003F2576" w:rsidRDefault="00D256BC" w:rsidP="005832BC">
      <w:pPr>
        <w:spacing w:line="360" w:lineRule="auto"/>
        <w:jc w:val="both"/>
        <w:rPr>
          <w:rFonts w:asciiTheme="majorHAnsi" w:hAnsiTheme="majorHAnsi" w:cstheme="majorHAnsi"/>
          <w:sz w:val="24"/>
          <w:szCs w:val="24"/>
        </w:rPr>
      </w:pPr>
      <w:r w:rsidRPr="003F2576">
        <w:rPr>
          <w:rFonts w:asciiTheme="majorHAnsi" w:hAnsiTheme="majorHAnsi" w:cstheme="majorHAnsi"/>
          <w:sz w:val="24"/>
          <w:szCs w:val="24"/>
        </w:rPr>
        <w:t>Se realizará una exploración física general neurológica y búsqueda de signos de intoxicación y abstinencia y, por último, la exploración psicopatológica.</w:t>
      </w:r>
    </w:p>
    <w:p w:rsidR="00D60F59" w:rsidRPr="00371624" w:rsidRDefault="00D256BC" w:rsidP="005832BC">
      <w:pPr>
        <w:spacing w:line="360" w:lineRule="auto"/>
        <w:jc w:val="both"/>
        <w:rPr>
          <w:rFonts w:asciiTheme="majorHAnsi" w:hAnsiTheme="majorHAnsi" w:cstheme="majorHAnsi"/>
          <w:b/>
          <w:sz w:val="24"/>
          <w:szCs w:val="24"/>
        </w:rPr>
      </w:pPr>
      <w:r w:rsidRPr="00371624">
        <w:rPr>
          <w:rFonts w:asciiTheme="majorHAnsi" w:hAnsiTheme="majorHAnsi" w:cstheme="majorHAnsi"/>
          <w:b/>
          <w:sz w:val="24"/>
          <w:szCs w:val="24"/>
        </w:rPr>
        <w:lastRenderedPageBreak/>
        <w:t>La violencia que no es debida a causa médica o psiquiátrica no debería ser objeto de atención por nuestra parte.</w:t>
      </w:r>
    </w:p>
    <w:p w:rsidR="00371624" w:rsidRDefault="00371624" w:rsidP="005832BC">
      <w:pPr>
        <w:spacing w:line="360" w:lineRule="auto"/>
        <w:jc w:val="both"/>
        <w:rPr>
          <w:rFonts w:asciiTheme="majorHAnsi" w:hAnsiTheme="majorHAnsi" w:cstheme="majorHAnsi"/>
          <w:b/>
          <w:sz w:val="24"/>
          <w:szCs w:val="24"/>
        </w:rPr>
      </w:pPr>
    </w:p>
    <w:p w:rsidR="00D60F59" w:rsidRPr="003F2576" w:rsidRDefault="0089530D" w:rsidP="005832BC">
      <w:pPr>
        <w:spacing w:line="360" w:lineRule="auto"/>
        <w:jc w:val="both"/>
        <w:rPr>
          <w:rFonts w:asciiTheme="majorHAnsi" w:hAnsiTheme="majorHAnsi" w:cstheme="majorHAnsi"/>
          <w:b/>
          <w:sz w:val="24"/>
          <w:szCs w:val="24"/>
        </w:rPr>
      </w:pPr>
      <w:r w:rsidRPr="003F2576">
        <w:rPr>
          <w:rFonts w:asciiTheme="majorHAnsi" w:hAnsiTheme="majorHAnsi" w:cstheme="majorHAnsi"/>
          <w:b/>
          <w:sz w:val="24"/>
          <w:szCs w:val="24"/>
        </w:rPr>
        <w:t>MANEJO</w:t>
      </w:r>
    </w:p>
    <w:p w:rsidR="00D60F59" w:rsidRDefault="00D256BC" w:rsidP="005832BC">
      <w:pPr>
        <w:spacing w:line="360" w:lineRule="auto"/>
        <w:jc w:val="both"/>
        <w:rPr>
          <w:rFonts w:asciiTheme="majorHAnsi" w:hAnsiTheme="majorHAnsi" w:cstheme="majorHAnsi"/>
          <w:sz w:val="24"/>
          <w:szCs w:val="24"/>
        </w:rPr>
      </w:pPr>
      <w:r w:rsidRPr="003F2576">
        <w:rPr>
          <w:rFonts w:asciiTheme="majorHAnsi" w:hAnsiTheme="majorHAnsi" w:cstheme="majorHAnsi"/>
          <w:sz w:val="24"/>
          <w:szCs w:val="24"/>
        </w:rPr>
        <w:t xml:space="preserve">Primero debemos adoptar medidas ambientales al aislar al paciente y mantenerlo en un ambiente tranquilo, alejar, si se puede, al paciente de la causa que ha generado la crisis, pudiendo ser conveniente, por ello, separar al paciente de sus familiares, en secuencia si lo anterior no resulta se pasa a la contención verbal, para la </w:t>
      </w:r>
      <w:r w:rsidR="007418C1" w:rsidRPr="003F2576">
        <w:rPr>
          <w:rFonts w:asciiTheme="majorHAnsi" w:hAnsiTheme="majorHAnsi" w:cstheme="majorHAnsi"/>
          <w:sz w:val="24"/>
          <w:szCs w:val="24"/>
        </w:rPr>
        <w:t>contención</w:t>
      </w:r>
      <w:r w:rsidRPr="003F2576">
        <w:rPr>
          <w:rFonts w:asciiTheme="majorHAnsi" w:hAnsiTheme="majorHAnsi" w:cstheme="majorHAnsi"/>
          <w:sz w:val="24"/>
          <w:szCs w:val="24"/>
        </w:rPr>
        <w:t xml:space="preserve"> física se debe explicar al paciente el motivo y el procedimiento, es imprescindible la reevaluación cada media hora por parte de enfermería y replantearse la indicación cada 2 horas y por ultimo farmacológica que va a ser muy útil casi siempre, los fármacos recomendados son los neurolépticos y las benzodiacepinas, por razones de mayor rapidez del efecto terapéutico. La vía de elección suele ser intramuscular. Siempre hay que tener en cuenta, el riesgo de depresión respiratoria, bradicardia e hipotensión. </w:t>
      </w:r>
    </w:p>
    <w:p w:rsidR="0089530D" w:rsidRPr="003F2576" w:rsidRDefault="0089530D" w:rsidP="005832BC">
      <w:pPr>
        <w:spacing w:line="360" w:lineRule="auto"/>
        <w:jc w:val="both"/>
        <w:rPr>
          <w:rFonts w:asciiTheme="majorHAnsi" w:hAnsiTheme="majorHAnsi" w:cstheme="majorHAnsi"/>
          <w:sz w:val="24"/>
          <w:szCs w:val="24"/>
        </w:rPr>
      </w:pPr>
    </w:p>
    <w:tbl>
      <w:tblPr>
        <w:tblW w:w="7941" w:type="dxa"/>
        <w:tblCellMar>
          <w:left w:w="0" w:type="dxa"/>
          <w:right w:w="0" w:type="dxa"/>
        </w:tblCellMar>
        <w:tblLook w:val="0420" w:firstRow="1" w:lastRow="0" w:firstColumn="0" w:lastColumn="0" w:noHBand="0" w:noVBand="1"/>
      </w:tblPr>
      <w:tblGrid>
        <w:gridCol w:w="1452"/>
        <w:gridCol w:w="3795"/>
        <w:gridCol w:w="2694"/>
      </w:tblGrid>
      <w:tr w:rsidR="00F47723" w:rsidRPr="000975C0" w:rsidTr="00F47723">
        <w:trPr>
          <w:trHeight w:val="584"/>
        </w:trPr>
        <w:tc>
          <w:tcPr>
            <w:tcW w:w="7941" w:type="dxa"/>
            <w:gridSpan w:val="3"/>
            <w:shd w:val="clear" w:color="auto" w:fill="auto"/>
            <w:tcMar>
              <w:top w:w="72" w:type="dxa"/>
              <w:left w:w="144" w:type="dxa"/>
              <w:bottom w:w="72" w:type="dxa"/>
              <w:right w:w="144" w:type="dxa"/>
            </w:tcMar>
            <w:vAlign w:val="center"/>
          </w:tcPr>
          <w:p w:rsidR="00F47723" w:rsidRPr="000975C0" w:rsidRDefault="00F47723" w:rsidP="00F47723">
            <w:pPr>
              <w:pBdr>
                <w:bottom w:val="single" w:sz="4" w:space="1" w:color="auto"/>
              </w:pBdr>
              <w:spacing w:line="360" w:lineRule="auto"/>
              <w:jc w:val="center"/>
              <w:rPr>
                <w:rFonts w:asciiTheme="majorHAnsi" w:hAnsiTheme="majorHAnsi" w:cstheme="majorHAnsi"/>
                <w:b/>
                <w:sz w:val="18"/>
                <w:szCs w:val="18"/>
                <w:u w:val="single"/>
              </w:rPr>
            </w:pPr>
            <w:r w:rsidRPr="000975C0">
              <w:rPr>
                <w:rFonts w:asciiTheme="majorHAnsi" w:hAnsiTheme="majorHAnsi" w:cstheme="majorHAnsi"/>
                <w:b/>
                <w:bCs/>
                <w:sz w:val="18"/>
                <w:szCs w:val="18"/>
              </w:rPr>
              <w:t>Elección de fármaco para contención inicial</w:t>
            </w:r>
          </w:p>
        </w:tc>
      </w:tr>
      <w:tr w:rsidR="00F47723" w:rsidRPr="000975C0" w:rsidTr="00F47723">
        <w:trPr>
          <w:trHeight w:val="584"/>
        </w:trPr>
        <w:tc>
          <w:tcPr>
            <w:tcW w:w="1452" w:type="dxa"/>
            <w:shd w:val="clear" w:color="auto" w:fill="auto"/>
            <w:tcMar>
              <w:top w:w="72" w:type="dxa"/>
              <w:left w:w="144" w:type="dxa"/>
              <w:bottom w:w="72" w:type="dxa"/>
              <w:right w:w="144" w:type="dxa"/>
            </w:tcMar>
          </w:tcPr>
          <w:p w:rsidR="00F47723" w:rsidRPr="000975C0" w:rsidRDefault="00F47723" w:rsidP="00F47723">
            <w:pPr>
              <w:spacing w:line="360" w:lineRule="auto"/>
              <w:jc w:val="right"/>
              <w:rPr>
                <w:rFonts w:asciiTheme="majorHAnsi" w:hAnsiTheme="majorHAnsi" w:cstheme="majorHAnsi"/>
                <w:b/>
                <w:sz w:val="18"/>
                <w:szCs w:val="18"/>
                <w:u w:val="single"/>
              </w:rPr>
            </w:pPr>
          </w:p>
        </w:tc>
        <w:tc>
          <w:tcPr>
            <w:tcW w:w="6489" w:type="dxa"/>
            <w:gridSpan w:val="2"/>
            <w:shd w:val="clear" w:color="auto" w:fill="auto"/>
            <w:vAlign w:val="center"/>
          </w:tcPr>
          <w:p w:rsidR="00F47723" w:rsidRPr="000975C0" w:rsidRDefault="00F47723" w:rsidP="00F47723">
            <w:pPr>
              <w:spacing w:line="360" w:lineRule="auto"/>
              <w:jc w:val="center"/>
              <w:rPr>
                <w:rFonts w:asciiTheme="majorHAnsi" w:hAnsiTheme="majorHAnsi" w:cstheme="majorHAnsi"/>
                <w:b/>
                <w:sz w:val="18"/>
                <w:szCs w:val="18"/>
                <w:u w:val="single"/>
              </w:rPr>
            </w:pPr>
            <w:r w:rsidRPr="000975C0">
              <w:rPr>
                <w:rFonts w:asciiTheme="majorHAnsi" w:hAnsiTheme="majorHAnsi" w:cstheme="majorHAnsi"/>
                <w:b/>
                <w:sz w:val="18"/>
                <w:szCs w:val="18"/>
              </w:rPr>
              <w:t>Severidad de los síntomas</w:t>
            </w:r>
          </w:p>
        </w:tc>
      </w:tr>
      <w:tr w:rsidR="00F47723" w:rsidRPr="000975C0" w:rsidTr="00F47723">
        <w:trPr>
          <w:trHeight w:val="584"/>
        </w:trPr>
        <w:tc>
          <w:tcPr>
            <w:tcW w:w="1452" w:type="dxa"/>
            <w:shd w:val="clear" w:color="auto" w:fill="auto"/>
            <w:tcMar>
              <w:top w:w="72" w:type="dxa"/>
              <w:left w:w="144" w:type="dxa"/>
              <w:bottom w:w="72" w:type="dxa"/>
              <w:right w:w="144" w:type="dxa"/>
            </w:tcMar>
            <w:hideMark/>
          </w:tcPr>
          <w:p w:rsidR="00F47723" w:rsidRPr="000975C0" w:rsidRDefault="00F47723" w:rsidP="00F47723">
            <w:pPr>
              <w:spacing w:line="360" w:lineRule="auto"/>
              <w:rPr>
                <w:rFonts w:asciiTheme="majorHAnsi" w:hAnsiTheme="majorHAnsi" w:cstheme="majorHAnsi"/>
                <w:b/>
                <w:sz w:val="18"/>
                <w:szCs w:val="18"/>
              </w:rPr>
            </w:pPr>
            <w:r w:rsidRPr="000975C0">
              <w:rPr>
                <w:rFonts w:asciiTheme="majorHAnsi" w:hAnsiTheme="majorHAnsi" w:cstheme="majorHAnsi"/>
                <w:b/>
                <w:sz w:val="18"/>
                <w:szCs w:val="18"/>
                <w:u w:val="single"/>
              </w:rPr>
              <w:t>Etiología</w:t>
            </w:r>
          </w:p>
        </w:tc>
        <w:tc>
          <w:tcPr>
            <w:tcW w:w="3795" w:type="dxa"/>
            <w:shd w:val="clear" w:color="auto" w:fill="auto"/>
            <w:tcMar>
              <w:top w:w="72" w:type="dxa"/>
              <w:left w:w="144" w:type="dxa"/>
              <w:bottom w:w="72" w:type="dxa"/>
              <w:right w:w="144" w:type="dxa"/>
            </w:tcMar>
            <w:hideMark/>
          </w:tcPr>
          <w:p w:rsidR="00F47723" w:rsidRPr="000975C0" w:rsidRDefault="00F47723" w:rsidP="00F47723">
            <w:pPr>
              <w:spacing w:line="360" w:lineRule="auto"/>
              <w:rPr>
                <w:rFonts w:asciiTheme="majorHAnsi" w:hAnsiTheme="majorHAnsi" w:cstheme="majorHAnsi"/>
                <w:b/>
                <w:sz w:val="18"/>
                <w:szCs w:val="18"/>
              </w:rPr>
            </w:pPr>
            <w:r w:rsidRPr="000975C0">
              <w:rPr>
                <w:rFonts w:asciiTheme="majorHAnsi" w:hAnsiTheme="majorHAnsi" w:cstheme="majorHAnsi"/>
                <w:b/>
                <w:sz w:val="18"/>
                <w:szCs w:val="18"/>
                <w:u w:val="single"/>
              </w:rPr>
              <w:t>Leve a moderado</w:t>
            </w:r>
          </w:p>
        </w:tc>
        <w:tc>
          <w:tcPr>
            <w:tcW w:w="2694" w:type="dxa"/>
            <w:shd w:val="clear" w:color="auto" w:fill="auto"/>
            <w:tcMar>
              <w:top w:w="72" w:type="dxa"/>
              <w:left w:w="144" w:type="dxa"/>
              <w:bottom w:w="72" w:type="dxa"/>
              <w:right w:w="144" w:type="dxa"/>
            </w:tcMar>
            <w:hideMark/>
          </w:tcPr>
          <w:p w:rsidR="00F47723" w:rsidRPr="000975C0" w:rsidRDefault="00F47723" w:rsidP="00F47723">
            <w:pPr>
              <w:spacing w:line="360" w:lineRule="auto"/>
              <w:rPr>
                <w:rFonts w:asciiTheme="majorHAnsi" w:hAnsiTheme="majorHAnsi" w:cstheme="majorHAnsi"/>
                <w:b/>
                <w:sz w:val="18"/>
                <w:szCs w:val="18"/>
              </w:rPr>
            </w:pPr>
            <w:r w:rsidRPr="000975C0">
              <w:rPr>
                <w:rFonts w:asciiTheme="majorHAnsi" w:hAnsiTheme="majorHAnsi" w:cstheme="majorHAnsi"/>
                <w:b/>
                <w:sz w:val="18"/>
                <w:szCs w:val="18"/>
                <w:u w:val="single"/>
              </w:rPr>
              <w:t>Severo</w:t>
            </w:r>
          </w:p>
        </w:tc>
      </w:tr>
      <w:tr w:rsidR="00F47723" w:rsidRPr="000975C0" w:rsidTr="00F47723">
        <w:trPr>
          <w:trHeight w:val="584"/>
        </w:trPr>
        <w:tc>
          <w:tcPr>
            <w:tcW w:w="1452" w:type="dxa"/>
            <w:shd w:val="clear" w:color="auto" w:fill="auto"/>
            <w:tcMar>
              <w:top w:w="72" w:type="dxa"/>
              <w:left w:w="144" w:type="dxa"/>
              <w:bottom w:w="72" w:type="dxa"/>
              <w:right w:w="144" w:type="dxa"/>
            </w:tcMar>
            <w:hideMark/>
          </w:tcPr>
          <w:p w:rsidR="00F47723" w:rsidRPr="000975C0" w:rsidRDefault="00F47723" w:rsidP="00F47723">
            <w:pPr>
              <w:spacing w:line="360" w:lineRule="auto"/>
              <w:rPr>
                <w:rFonts w:asciiTheme="majorHAnsi" w:hAnsiTheme="majorHAnsi" w:cstheme="majorHAnsi"/>
                <w:sz w:val="18"/>
                <w:szCs w:val="18"/>
              </w:rPr>
            </w:pPr>
            <w:r w:rsidRPr="000975C0">
              <w:rPr>
                <w:rFonts w:asciiTheme="majorHAnsi" w:hAnsiTheme="majorHAnsi" w:cstheme="majorHAnsi"/>
                <w:sz w:val="18"/>
                <w:szCs w:val="18"/>
              </w:rPr>
              <w:t>Orgánica</w:t>
            </w:r>
          </w:p>
        </w:tc>
        <w:tc>
          <w:tcPr>
            <w:tcW w:w="3795" w:type="dxa"/>
            <w:shd w:val="clear" w:color="auto" w:fill="auto"/>
            <w:tcMar>
              <w:top w:w="72" w:type="dxa"/>
              <w:left w:w="144" w:type="dxa"/>
              <w:bottom w:w="72" w:type="dxa"/>
              <w:right w:w="144" w:type="dxa"/>
            </w:tcMar>
            <w:hideMark/>
          </w:tcPr>
          <w:p w:rsidR="00F47723" w:rsidRPr="000975C0" w:rsidRDefault="00F47723" w:rsidP="00F47723">
            <w:pPr>
              <w:spacing w:line="360" w:lineRule="auto"/>
              <w:rPr>
                <w:rFonts w:asciiTheme="majorHAnsi" w:hAnsiTheme="majorHAnsi" w:cstheme="majorHAnsi"/>
                <w:sz w:val="18"/>
                <w:szCs w:val="18"/>
              </w:rPr>
            </w:pPr>
            <w:r w:rsidRPr="000975C0">
              <w:rPr>
                <w:rFonts w:asciiTheme="majorHAnsi" w:hAnsiTheme="majorHAnsi" w:cstheme="majorHAnsi"/>
                <w:sz w:val="18"/>
                <w:szCs w:val="18"/>
              </w:rPr>
              <w:t>Benzodiacepina</w:t>
            </w:r>
          </w:p>
        </w:tc>
        <w:tc>
          <w:tcPr>
            <w:tcW w:w="2694" w:type="dxa"/>
            <w:shd w:val="clear" w:color="auto" w:fill="auto"/>
            <w:tcMar>
              <w:top w:w="72" w:type="dxa"/>
              <w:left w:w="144" w:type="dxa"/>
              <w:bottom w:w="72" w:type="dxa"/>
              <w:right w:w="144" w:type="dxa"/>
            </w:tcMar>
            <w:hideMark/>
          </w:tcPr>
          <w:p w:rsidR="00F47723" w:rsidRPr="000975C0" w:rsidRDefault="00F47723" w:rsidP="00F47723">
            <w:pPr>
              <w:spacing w:line="360" w:lineRule="auto"/>
              <w:rPr>
                <w:rFonts w:asciiTheme="majorHAnsi" w:hAnsiTheme="majorHAnsi" w:cstheme="majorHAnsi"/>
                <w:sz w:val="18"/>
                <w:szCs w:val="18"/>
              </w:rPr>
            </w:pPr>
            <w:r w:rsidRPr="000975C0">
              <w:rPr>
                <w:rFonts w:asciiTheme="majorHAnsi" w:hAnsiTheme="majorHAnsi" w:cstheme="majorHAnsi"/>
                <w:sz w:val="18"/>
                <w:szCs w:val="18"/>
              </w:rPr>
              <w:t xml:space="preserve">Benzodiacepina o antipsicótico </w:t>
            </w:r>
          </w:p>
        </w:tc>
      </w:tr>
      <w:tr w:rsidR="00F47723" w:rsidRPr="000975C0" w:rsidTr="00F47723">
        <w:trPr>
          <w:trHeight w:val="584"/>
        </w:trPr>
        <w:tc>
          <w:tcPr>
            <w:tcW w:w="1452" w:type="dxa"/>
            <w:tcBorders>
              <w:bottom w:val="single" w:sz="4" w:space="0" w:color="auto"/>
            </w:tcBorders>
            <w:shd w:val="clear" w:color="auto" w:fill="auto"/>
            <w:tcMar>
              <w:top w:w="72" w:type="dxa"/>
              <w:left w:w="144" w:type="dxa"/>
              <w:bottom w:w="72" w:type="dxa"/>
              <w:right w:w="144" w:type="dxa"/>
            </w:tcMar>
            <w:hideMark/>
          </w:tcPr>
          <w:p w:rsidR="00F47723" w:rsidRPr="000975C0" w:rsidRDefault="00F47723" w:rsidP="00F47723">
            <w:pPr>
              <w:spacing w:line="360" w:lineRule="auto"/>
              <w:rPr>
                <w:rFonts w:asciiTheme="majorHAnsi" w:hAnsiTheme="majorHAnsi" w:cstheme="majorHAnsi"/>
                <w:sz w:val="18"/>
                <w:szCs w:val="18"/>
              </w:rPr>
            </w:pPr>
            <w:r w:rsidRPr="000975C0">
              <w:rPr>
                <w:rFonts w:asciiTheme="majorHAnsi" w:hAnsiTheme="majorHAnsi" w:cstheme="majorHAnsi"/>
                <w:sz w:val="18"/>
                <w:szCs w:val="18"/>
              </w:rPr>
              <w:t>Psiquiátrica</w:t>
            </w:r>
          </w:p>
        </w:tc>
        <w:tc>
          <w:tcPr>
            <w:tcW w:w="3795" w:type="dxa"/>
            <w:tcBorders>
              <w:bottom w:val="single" w:sz="4" w:space="0" w:color="auto"/>
            </w:tcBorders>
            <w:shd w:val="clear" w:color="auto" w:fill="auto"/>
            <w:tcMar>
              <w:top w:w="72" w:type="dxa"/>
              <w:left w:w="144" w:type="dxa"/>
              <w:bottom w:w="72" w:type="dxa"/>
              <w:right w:w="144" w:type="dxa"/>
            </w:tcMar>
            <w:hideMark/>
          </w:tcPr>
          <w:p w:rsidR="00F47723" w:rsidRPr="000975C0" w:rsidRDefault="00F47723" w:rsidP="00F47723">
            <w:pPr>
              <w:pBdr>
                <w:bottom w:val="none" w:sz="0" w:space="0" w:color="auto"/>
              </w:pBdr>
              <w:spacing w:line="360" w:lineRule="auto"/>
              <w:rPr>
                <w:rFonts w:asciiTheme="majorHAnsi" w:hAnsiTheme="majorHAnsi" w:cstheme="majorHAnsi"/>
                <w:sz w:val="18"/>
                <w:szCs w:val="18"/>
              </w:rPr>
            </w:pPr>
            <w:r w:rsidRPr="000975C0">
              <w:rPr>
                <w:rFonts w:asciiTheme="majorHAnsi" w:hAnsiTheme="majorHAnsi" w:cstheme="majorHAnsi"/>
                <w:sz w:val="18"/>
                <w:szCs w:val="18"/>
              </w:rPr>
              <w:t xml:space="preserve">Benzodiacepina o antipsicótico </w:t>
            </w:r>
          </w:p>
        </w:tc>
        <w:tc>
          <w:tcPr>
            <w:tcW w:w="2694" w:type="dxa"/>
            <w:tcBorders>
              <w:bottom w:val="single" w:sz="4" w:space="0" w:color="auto"/>
            </w:tcBorders>
            <w:shd w:val="clear" w:color="auto" w:fill="auto"/>
            <w:tcMar>
              <w:top w:w="72" w:type="dxa"/>
              <w:left w:w="144" w:type="dxa"/>
              <w:bottom w:w="72" w:type="dxa"/>
              <w:right w:w="144" w:type="dxa"/>
            </w:tcMar>
            <w:hideMark/>
          </w:tcPr>
          <w:p w:rsidR="00F47723" w:rsidRPr="000975C0" w:rsidRDefault="00F47723" w:rsidP="00F47723">
            <w:pPr>
              <w:spacing w:line="360" w:lineRule="auto"/>
              <w:rPr>
                <w:rFonts w:asciiTheme="majorHAnsi" w:hAnsiTheme="majorHAnsi" w:cstheme="majorHAnsi"/>
                <w:sz w:val="18"/>
                <w:szCs w:val="18"/>
              </w:rPr>
            </w:pPr>
            <w:r w:rsidRPr="000975C0">
              <w:rPr>
                <w:rFonts w:asciiTheme="majorHAnsi" w:hAnsiTheme="majorHAnsi" w:cstheme="majorHAnsi"/>
                <w:sz w:val="18"/>
                <w:szCs w:val="18"/>
              </w:rPr>
              <w:t xml:space="preserve">Antipsicótico </w:t>
            </w:r>
          </w:p>
        </w:tc>
      </w:tr>
    </w:tbl>
    <w:p w:rsidR="00371624" w:rsidRDefault="00371624" w:rsidP="005832BC">
      <w:pPr>
        <w:spacing w:line="360" w:lineRule="auto"/>
        <w:jc w:val="both"/>
        <w:rPr>
          <w:rFonts w:asciiTheme="majorHAnsi" w:hAnsiTheme="majorHAnsi" w:cstheme="majorHAnsi"/>
          <w:b/>
          <w:sz w:val="24"/>
          <w:szCs w:val="24"/>
        </w:rPr>
      </w:pPr>
    </w:p>
    <w:p w:rsidR="0089530D" w:rsidRDefault="0089530D" w:rsidP="005832BC">
      <w:pPr>
        <w:spacing w:line="360" w:lineRule="auto"/>
        <w:jc w:val="both"/>
        <w:rPr>
          <w:rFonts w:asciiTheme="majorHAnsi" w:hAnsiTheme="majorHAnsi" w:cstheme="majorHAnsi"/>
          <w:b/>
          <w:sz w:val="24"/>
          <w:szCs w:val="24"/>
        </w:rPr>
      </w:pPr>
    </w:p>
    <w:p w:rsidR="0089530D" w:rsidRDefault="0089530D" w:rsidP="005832BC">
      <w:pPr>
        <w:spacing w:line="360" w:lineRule="auto"/>
        <w:jc w:val="both"/>
        <w:rPr>
          <w:rFonts w:asciiTheme="majorHAnsi" w:hAnsiTheme="majorHAnsi" w:cstheme="majorHAnsi"/>
          <w:b/>
          <w:sz w:val="24"/>
          <w:szCs w:val="24"/>
        </w:rPr>
      </w:pPr>
    </w:p>
    <w:tbl>
      <w:tblPr>
        <w:tblW w:w="8933" w:type="dxa"/>
        <w:tblCellMar>
          <w:left w:w="0" w:type="dxa"/>
          <w:right w:w="0" w:type="dxa"/>
        </w:tblCellMar>
        <w:tblLook w:val="0420" w:firstRow="1" w:lastRow="0" w:firstColumn="0" w:lastColumn="0" w:noHBand="0" w:noVBand="1"/>
      </w:tblPr>
      <w:tblGrid>
        <w:gridCol w:w="1477"/>
        <w:gridCol w:w="2636"/>
        <w:gridCol w:w="2694"/>
        <w:gridCol w:w="2126"/>
      </w:tblGrid>
      <w:tr w:rsidR="00F47723" w:rsidRPr="000975C0" w:rsidTr="00F47723">
        <w:trPr>
          <w:trHeight w:val="334"/>
        </w:trPr>
        <w:tc>
          <w:tcPr>
            <w:tcW w:w="8933" w:type="dxa"/>
            <w:gridSpan w:val="4"/>
            <w:shd w:val="clear" w:color="auto" w:fill="auto"/>
            <w:tcMar>
              <w:top w:w="72" w:type="dxa"/>
              <w:left w:w="144" w:type="dxa"/>
              <w:bottom w:w="72" w:type="dxa"/>
              <w:right w:w="144" w:type="dxa"/>
            </w:tcMar>
            <w:vAlign w:val="center"/>
          </w:tcPr>
          <w:p w:rsidR="00F47723" w:rsidRPr="000975C0" w:rsidRDefault="00F47723" w:rsidP="00F47723">
            <w:pPr>
              <w:pBdr>
                <w:bottom w:val="single" w:sz="4" w:space="1" w:color="auto"/>
              </w:pBdr>
              <w:spacing w:line="360" w:lineRule="auto"/>
              <w:jc w:val="center"/>
              <w:rPr>
                <w:rFonts w:asciiTheme="majorHAnsi" w:hAnsiTheme="majorHAnsi" w:cstheme="majorHAnsi"/>
                <w:b/>
                <w:sz w:val="18"/>
                <w:szCs w:val="18"/>
              </w:rPr>
            </w:pPr>
            <w:r w:rsidRPr="000975C0">
              <w:rPr>
                <w:rFonts w:asciiTheme="majorHAnsi" w:hAnsiTheme="majorHAnsi" w:cstheme="majorHAnsi"/>
                <w:b/>
                <w:sz w:val="18"/>
                <w:szCs w:val="18"/>
              </w:rPr>
              <w:lastRenderedPageBreak/>
              <w:t>Medicamentos usados con generalidad en la agitación psicomotriz</w:t>
            </w:r>
          </w:p>
        </w:tc>
      </w:tr>
      <w:tr w:rsidR="00F47723" w:rsidRPr="000975C0" w:rsidTr="00F47723">
        <w:trPr>
          <w:trHeight w:val="584"/>
        </w:trPr>
        <w:tc>
          <w:tcPr>
            <w:tcW w:w="1477" w:type="dxa"/>
            <w:shd w:val="clear" w:color="auto" w:fill="auto"/>
            <w:tcMar>
              <w:top w:w="72" w:type="dxa"/>
              <w:left w:w="144" w:type="dxa"/>
              <w:bottom w:w="72" w:type="dxa"/>
              <w:right w:w="144" w:type="dxa"/>
            </w:tcMar>
            <w:vAlign w:val="center"/>
            <w:hideMark/>
          </w:tcPr>
          <w:p w:rsidR="00F47723" w:rsidRPr="000975C0" w:rsidRDefault="00F47723" w:rsidP="00F47723">
            <w:pPr>
              <w:spacing w:line="360" w:lineRule="auto"/>
              <w:jc w:val="center"/>
              <w:rPr>
                <w:rFonts w:asciiTheme="majorHAnsi" w:hAnsiTheme="majorHAnsi" w:cstheme="majorHAnsi"/>
                <w:b/>
                <w:sz w:val="18"/>
                <w:szCs w:val="18"/>
              </w:rPr>
            </w:pPr>
            <w:r w:rsidRPr="000975C0">
              <w:rPr>
                <w:rFonts w:asciiTheme="majorHAnsi" w:hAnsiTheme="majorHAnsi" w:cstheme="majorHAnsi"/>
                <w:b/>
                <w:sz w:val="18"/>
                <w:szCs w:val="18"/>
              </w:rPr>
              <w:t>Medicación</w:t>
            </w:r>
          </w:p>
        </w:tc>
        <w:tc>
          <w:tcPr>
            <w:tcW w:w="2636" w:type="dxa"/>
            <w:shd w:val="clear" w:color="auto" w:fill="auto"/>
            <w:tcMar>
              <w:top w:w="72" w:type="dxa"/>
              <w:left w:w="144" w:type="dxa"/>
              <w:bottom w:w="72" w:type="dxa"/>
              <w:right w:w="144" w:type="dxa"/>
            </w:tcMar>
            <w:vAlign w:val="center"/>
            <w:hideMark/>
          </w:tcPr>
          <w:p w:rsidR="00F47723" w:rsidRPr="000975C0" w:rsidRDefault="00F47723" w:rsidP="00F47723">
            <w:pPr>
              <w:spacing w:line="360" w:lineRule="auto"/>
              <w:jc w:val="center"/>
              <w:rPr>
                <w:rFonts w:asciiTheme="majorHAnsi" w:hAnsiTheme="majorHAnsi" w:cstheme="majorHAnsi"/>
                <w:b/>
                <w:sz w:val="18"/>
                <w:szCs w:val="18"/>
              </w:rPr>
            </w:pPr>
            <w:r w:rsidRPr="000975C0">
              <w:rPr>
                <w:rFonts w:asciiTheme="majorHAnsi" w:hAnsiTheme="majorHAnsi" w:cstheme="majorHAnsi"/>
                <w:b/>
                <w:sz w:val="18"/>
                <w:szCs w:val="18"/>
              </w:rPr>
              <w:t>Dosis inicial</w:t>
            </w:r>
          </w:p>
        </w:tc>
        <w:tc>
          <w:tcPr>
            <w:tcW w:w="2694" w:type="dxa"/>
            <w:shd w:val="clear" w:color="auto" w:fill="auto"/>
            <w:tcMar>
              <w:top w:w="72" w:type="dxa"/>
              <w:left w:w="144" w:type="dxa"/>
              <w:bottom w:w="72" w:type="dxa"/>
              <w:right w:w="144" w:type="dxa"/>
            </w:tcMar>
            <w:vAlign w:val="center"/>
            <w:hideMark/>
          </w:tcPr>
          <w:p w:rsidR="00F47723" w:rsidRPr="000975C0" w:rsidRDefault="00F47723" w:rsidP="00F47723">
            <w:pPr>
              <w:spacing w:line="360" w:lineRule="auto"/>
              <w:jc w:val="center"/>
              <w:rPr>
                <w:rFonts w:asciiTheme="majorHAnsi" w:hAnsiTheme="majorHAnsi" w:cstheme="majorHAnsi"/>
                <w:b/>
                <w:sz w:val="18"/>
                <w:szCs w:val="18"/>
              </w:rPr>
            </w:pPr>
            <w:r w:rsidRPr="000975C0">
              <w:rPr>
                <w:rFonts w:asciiTheme="majorHAnsi" w:hAnsiTheme="majorHAnsi" w:cstheme="majorHAnsi"/>
                <w:b/>
                <w:sz w:val="18"/>
                <w:szCs w:val="18"/>
              </w:rPr>
              <w:t>Inicio de acción (minutos)</w:t>
            </w:r>
          </w:p>
        </w:tc>
        <w:tc>
          <w:tcPr>
            <w:tcW w:w="2126" w:type="dxa"/>
            <w:shd w:val="clear" w:color="auto" w:fill="auto"/>
            <w:tcMar>
              <w:top w:w="72" w:type="dxa"/>
              <w:left w:w="144" w:type="dxa"/>
              <w:bottom w:w="72" w:type="dxa"/>
              <w:right w:w="144" w:type="dxa"/>
            </w:tcMar>
            <w:vAlign w:val="center"/>
            <w:hideMark/>
          </w:tcPr>
          <w:p w:rsidR="00F47723" w:rsidRPr="000975C0" w:rsidRDefault="00F47723" w:rsidP="00F47723">
            <w:pPr>
              <w:spacing w:line="360" w:lineRule="auto"/>
              <w:jc w:val="center"/>
              <w:rPr>
                <w:rFonts w:asciiTheme="majorHAnsi" w:hAnsiTheme="majorHAnsi" w:cstheme="majorHAnsi"/>
                <w:b/>
                <w:sz w:val="18"/>
                <w:szCs w:val="18"/>
              </w:rPr>
            </w:pPr>
            <w:r w:rsidRPr="000975C0">
              <w:rPr>
                <w:rFonts w:asciiTheme="majorHAnsi" w:hAnsiTheme="majorHAnsi" w:cstheme="majorHAnsi"/>
                <w:b/>
                <w:sz w:val="18"/>
                <w:szCs w:val="18"/>
              </w:rPr>
              <w:t>Vida media (horas)</w:t>
            </w:r>
          </w:p>
        </w:tc>
      </w:tr>
      <w:tr w:rsidR="00F47723" w:rsidRPr="000975C0" w:rsidTr="00F47723">
        <w:trPr>
          <w:trHeight w:val="584"/>
        </w:trPr>
        <w:tc>
          <w:tcPr>
            <w:tcW w:w="1477" w:type="dxa"/>
            <w:shd w:val="clear" w:color="auto" w:fill="auto"/>
            <w:tcMar>
              <w:top w:w="72" w:type="dxa"/>
              <w:left w:w="144" w:type="dxa"/>
              <w:bottom w:w="72" w:type="dxa"/>
              <w:right w:w="144" w:type="dxa"/>
            </w:tcMar>
            <w:vAlign w:val="center"/>
            <w:hideMark/>
          </w:tcPr>
          <w:p w:rsidR="00F47723" w:rsidRPr="000975C0" w:rsidRDefault="00F47723" w:rsidP="00F47723">
            <w:pPr>
              <w:spacing w:line="360" w:lineRule="auto"/>
              <w:jc w:val="both"/>
              <w:rPr>
                <w:rFonts w:asciiTheme="majorHAnsi" w:hAnsiTheme="majorHAnsi" w:cstheme="majorHAnsi"/>
                <w:sz w:val="18"/>
                <w:szCs w:val="18"/>
              </w:rPr>
            </w:pPr>
            <w:r w:rsidRPr="000975C0">
              <w:rPr>
                <w:rFonts w:asciiTheme="majorHAnsi" w:hAnsiTheme="majorHAnsi" w:cstheme="majorHAnsi"/>
                <w:sz w:val="18"/>
                <w:szCs w:val="18"/>
                <w:lang w:val="pl-PL"/>
              </w:rPr>
              <w:t>Lorazepa</w:t>
            </w:r>
            <w:r w:rsidRPr="000975C0">
              <w:rPr>
                <w:rFonts w:asciiTheme="majorHAnsi" w:hAnsiTheme="majorHAnsi" w:cstheme="majorHAnsi"/>
                <w:sz w:val="18"/>
                <w:szCs w:val="18"/>
              </w:rPr>
              <w:t>m</w:t>
            </w:r>
          </w:p>
        </w:tc>
        <w:tc>
          <w:tcPr>
            <w:tcW w:w="2636" w:type="dxa"/>
            <w:shd w:val="clear" w:color="auto" w:fill="auto"/>
            <w:tcMar>
              <w:top w:w="72" w:type="dxa"/>
              <w:left w:w="144" w:type="dxa"/>
              <w:bottom w:w="72" w:type="dxa"/>
              <w:right w:w="144" w:type="dxa"/>
            </w:tcMar>
            <w:vAlign w:val="center"/>
            <w:hideMark/>
          </w:tcPr>
          <w:p w:rsidR="00F47723" w:rsidRPr="000975C0" w:rsidRDefault="00F47723" w:rsidP="00F47723">
            <w:pPr>
              <w:spacing w:line="360" w:lineRule="auto"/>
              <w:jc w:val="both"/>
              <w:rPr>
                <w:rFonts w:asciiTheme="majorHAnsi" w:hAnsiTheme="majorHAnsi" w:cstheme="majorHAnsi"/>
                <w:sz w:val="18"/>
                <w:szCs w:val="18"/>
              </w:rPr>
            </w:pPr>
            <w:r w:rsidRPr="000975C0">
              <w:rPr>
                <w:rFonts w:asciiTheme="majorHAnsi" w:hAnsiTheme="majorHAnsi" w:cstheme="majorHAnsi"/>
                <w:sz w:val="18"/>
                <w:szCs w:val="18"/>
                <w:lang w:val="pl-PL"/>
              </w:rPr>
              <w:t xml:space="preserve">0.05-0.1 mg/kg </w:t>
            </w:r>
          </w:p>
          <w:p w:rsidR="00F47723" w:rsidRPr="000975C0" w:rsidRDefault="00F47723" w:rsidP="00F47723">
            <w:pPr>
              <w:spacing w:line="360" w:lineRule="auto"/>
              <w:jc w:val="both"/>
              <w:rPr>
                <w:rFonts w:asciiTheme="majorHAnsi" w:hAnsiTheme="majorHAnsi" w:cstheme="majorHAnsi"/>
                <w:sz w:val="18"/>
                <w:szCs w:val="18"/>
              </w:rPr>
            </w:pPr>
            <w:r w:rsidRPr="000975C0">
              <w:rPr>
                <w:rFonts w:asciiTheme="majorHAnsi" w:hAnsiTheme="majorHAnsi" w:cstheme="majorHAnsi"/>
                <w:sz w:val="18"/>
                <w:szCs w:val="18"/>
                <w:lang w:val="de-DE"/>
              </w:rPr>
              <w:t>Adolecentes: 2-4 mg</w:t>
            </w:r>
          </w:p>
        </w:tc>
        <w:tc>
          <w:tcPr>
            <w:tcW w:w="2694" w:type="dxa"/>
            <w:shd w:val="clear" w:color="auto" w:fill="auto"/>
            <w:tcMar>
              <w:top w:w="72" w:type="dxa"/>
              <w:left w:w="144" w:type="dxa"/>
              <w:bottom w:w="72" w:type="dxa"/>
              <w:right w:w="144" w:type="dxa"/>
            </w:tcMar>
            <w:vAlign w:val="center"/>
            <w:hideMark/>
          </w:tcPr>
          <w:p w:rsidR="00F47723" w:rsidRPr="000975C0" w:rsidRDefault="00F47723" w:rsidP="00F47723">
            <w:pPr>
              <w:spacing w:line="360" w:lineRule="auto"/>
              <w:jc w:val="both"/>
              <w:rPr>
                <w:rFonts w:asciiTheme="majorHAnsi" w:hAnsiTheme="majorHAnsi" w:cstheme="majorHAnsi"/>
                <w:sz w:val="18"/>
                <w:szCs w:val="18"/>
              </w:rPr>
            </w:pPr>
            <w:r w:rsidRPr="000975C0">
              <w:rPr>
                <w:rFonts w:asciiTheme="majorHAnsi" w:hAnsiTheme="majorHAnsi" w:cstheme="majorHAnsi"/>
                <w:sz w:val="18"/>
                <w:szCs w:val="18"/>
                <w:lang w:val="pl-PL"/>
              </w:rPr>
              <w:t>20-30 (PO)</w:t>
            </w:r>
          </w:p>
          <w:p w:rsidR="00F47723" w:rsidRPr="000975C0" w:rsidRDefault="00F47723" w:rsidP="00F47723">
            <w:pPr>
              <w:spacing w:line="360" w:lineRule="auto"/>
              <w:jc w:val="both"/>
              <w:rPr>
                <w:rFonts w:asciiTheme="majorHAnsi" w:hAnsiTheme="majorHAnsi" w:cstheme="majorHAnsi"/>
                <w:sz w:val="18"/>
                <w:szCs w:val="18"/>
              </w:rPr>
            </w:pPr>
            <w:r w:rsidRPr="000975C0">
              <w:rPr>
                <w:rFonts w:asciiTheme="majorHAnsi" w:hAnsiTheme="majorHAnsi" w:cstheme="majorHAnsi"/>
                <w:sz w:val="18"/>
                <w:szCs w:val="18"/>
                <w:lang w:val="de-DE"/>
              </w:rPr>
              <w:t>5-15 (IM)</w:t>
            </w:r>
          </w:p>
        </w:tc>
        <w:tc>
          <w:tcPr>
            <w:tcW w:w="2126" w:type="dxa"/>
            <w:shd w:val="clear" w:color="auto" w:fill="auto"/>
            <w:tcMar>
              <w:top w:w="72" w:type="dxa"/>
              <w:left w:w="144" w:type="dxa"/>
              <w:bottom w:w="72" w:type="dxa"/>
              <w:right w:w="144" w:type="dxa"/>
            </w:tcMar>
            <w:vAlign w:val="center"/>
            <w:hideMark/>
          </w:tcPr>
          <w:p w:rsidR="00F47723" w:rsidRPr="000975C0" w:rsidRDefault="00F47723" w:rsidP="00F47723">
            <w:pPr>
              <w:spacing w:line="360" w:lineRule="auto"/>
              <w:jc w:val="both"/>
              <w:rPr>
                <w:rFonts w:asciiTheme="majorHAnsi" w:hAnsiTheme="majorHAnsi" w:cstheme="majorHAnsi"/>
                <w:sz w:val="18"/>
                <w:szCs w:val="18"/>
              </w:rPr>
            </w:pPr>
            <w:r w:rsidRPr="000975C0">
              <w:rPr>
                <w:rFonts w:asciiTheme="majorHAnsi" w:hAnsiTheme="majorHAnsi" w:cstheme="majorHAnsi"/>
                <w:sz w:val="18"/>
                <w:szCs w:val="18"/>
              </w:rPr>
              <w:t>12</w:t>
            </w:r>
          </w:p>
        </w:tc>
      </w:tr>
      <w:tr w:rsidR="00F47723" w:rsidRPr="000975C0" w:rsidTr="00F47723">
        <w:trPr>
          <w:trHeight w:val="584"/>
        </w:trPr>
        <w:tc>
          <w:tcPr>
            <w:tcW w:w="1477" w:type="dxa"/>
            <w:shd w:val="clear" w:color="auto" w:fill="auto"/>
            <w:tcMar>
              <w:top w:w="72" w:type="dxa"/>
              <w:left w:w="144" w:type="dxa"/>
              <w:bottom w:w="72" w:type="dxa"/>
              <w:right w:w="144" w:type="dxa"/>
            </w:tcMar>
            <w:vAlign w:val="center"/>
            <w:hideMark/>
          </w:tcPr>
          <w:p w:rsidR="00F47723" w:rsidRPr="000975C0" w:rsidRDefault="00F47723" w:rsidP="00F47723">
            <w:pPr>
              <w:spacing w:line="360" w:lineRule="auto"/>
              <w:jc w:val="both"/>
              <w:rPr>
                <w:rFonts w:asciiTheme="majorHAnsi" w:hAnsiTheme="majorHAnsi" w:cstheme="majorHAnsi"/>
                <w:sz w:val="18"/>
                <w:szCs w:val="18"/>
              </w:rPr>
            </w:pPr>
            <w:r w:rsidRPr="000975C0">
              <w:rPr>
                <w:rFonts w:asciiTheme="majorHAnsi" w:hAnsiTheme="majorHAnsi" w:cstheme="majorHAnsi"/>
                <w:sz w:val="18"/>
                <w:szCs w:val="18"/>
                <w:lang w:val="pl-PL"/>
              </w:rPr>
              <w:t>Midazolam</w:t>
            </w:r>
          </w:p>
        </w:tc>
        <w:tc>
          <w:tcPr>
            <w:tcW w:w="2636" w:type="dxa"/>
            <w:shd w:val="clear" w:color="auto" w:fill="auto"/>
            <w:tcMar>
              <w:top w:w="72" w:type="dxa"/>
              <w:left w:w="144" w:type="dxa"/>
              <w:bottom w:w="72" w:type="dxa"/>
              <w:right w:w="144" w:type="dxa"/>
            </w:tcMar>
            <w:vAlign w:val="center"/>
            <w:hideMark/>
          </w:tcPr>
          <w:p w:rsidR="00F47723" w:rsidRPr="000975C0" w:rsidRDefault="00F47723" w:rsidP="00F47723">
            <w:pPr>
              <w:spacing w:line="360" w:lineRule="auto"/>
              <w:jc w:val="both"/>
              <w:rPr>
                <w:rFonts w:asciiTheme="majorHAnsi" w:hAnsiTheme="majorHAnsi" w:cstheme="majorHAnsi"/>
                <w:sz w:val="18"/>
                <w:szCs w:val="18"/>
              </w:rPr>
            </w:pPr>
            <w:r w:rsidRPr="000975C0">
              <w:rPr>
                <w:rFonts w:asciiTheme="majorHAnsi" w:hAnsiTheme="majorHAnsi" w:cstheme="majorHAnsi"/>
                <w:sz w:val="18"/>
                <w:szCs w:val="18"/>
                <w:lang w:val="pl-PL"/>
              </w:rPr>
              <w:t>0.05-0.15 mg/kg</w:t>
            </w:r>
          </w:p>
          <w:p w:rsidR="00F47723" w:rsidRPr="000975C0" w:rsidRDefault="00F47723" w:rsidP="00F47723">
            <w:pPr>
              <w:spacing w:line="360" w:lineRule="auto"/>
              <w:jc w:val="both"/>
              <w:rPr>
                <w:rFonts w:asciiTheme="majorHAnsi" w:hAnsiTheme="majorHAnsi" w:cstheme="majorHAnsi"/>
                <w:sz w:val="18"/>
                <w:szCs w:val="18"/>
              </w:rPr>
            </w:pPr>
            <w:r w:rsidRPr="000975C0">
              <w:rPr>
                <w:rFonts w:asciiTheme="majorHAnsi" w:hAnsiTheme="majorHAnsi" w:cstheme="majorHAnsi"/>
                <w:sz w:val="18"/>
                <w:szCs w:val="18"/>
                <w:lang w:val="de-DE"/>
              </w:rPr>
              <w:t>Adolecentes: 2-4 mg</w:t>
            </w:r>
          </w:p>
        </w:tc>
        <w:tc>
          <w:tcPr>
            <w:tcW w:w="2694" w:type="dxa"/>
            <w:shd w:val="clear" w:color="auto" w:fill="auto"/>
            <w:tcMar>
              <w:top w:w="72" w:type="dxa"/>
              <w:left w:w="144" w:type="dxa"/>
              <w:bottom w:w="72" w:type="dxa"/>
              <w:right w:w="144" w:type="dxa"/>
            </w:tcMar>
            <w:vAlign w:val="center"/>
            <w:hideMark/>
          </w:tcPr>
          <w:p w:rsidR="00F47723" w:rsidRPr="000975C0" w:rsidRDefault="00F47723" w:rsidP="00F47723">
            <w:pPr>
              <w:spacing w:line="360" w:lineRule="auto"/>
              <w:jc w:val="both"/>
              <w:rPr>
                <w:rFonts w:asciiTheme="majorHAnsi" w:hAnsiTheme="majorHAnsi" w:cstheme="majorHAnsi"/>
                <w:sz w:val="18"/>
                <w:szCs w:val="18"/>
              </w:rPr>
            </w:pPr>
            <w:r w:rsidRPr="000975C0">
              <w:rPr>
                <w:rFonts w:asciiTheme="majorHAnsi" w:hAnsiTheme="majorHAnsi" w:cstheme="majorHAnsi"/>
                <w:sz w:val="18"/>
                <w:szCs w:val="18"/>
                <w:lang w:val="pl-PL"/>
              </w:rPr>
              <w:t>20-30 (PO)</w:t>
            </w:r>
          </w:p>
          <w:p w:rsidR="00F47723" w:rsidRPr="000975C0" w:rsidRDefault="00F47723" w:rsidP="00F47723">
            <w:pPr>
              <w:spacing w:line="360" w:lineRule="auto"/>
              <w:jc w:val="both"/>
              <w:rPr>
                <w:rFonts w:asciiTheme="majorHAnsi" w:hAnsiTheme="majorHAnsi" w:cstheme="majorHAnsi"/>
                <w:sz w:val="18"/>
                <w:szCs w:val="18"/>
              </w:rPr>
            </w:pPr>
            <w:r w:rsidRPr="000975C0">
              <w:rPr>
                <w:rFonts w:asciiTheme="majorHAnsi" w:hAnsiTheme="majorHAnsi" w:cstheme="majorHAnsi"/>
                <w:sz w:val="18"/>
                <w:szCs w:val="18"/>
                <w:lang w:val="de-DE"/>
              </w:rPr>
              <w:t>5-15 (IM)</w:t>
            </w:r>
          </w:p>
        </w:tc>
        <w:tc>
          <w:tcPr>
            <w:tcW w:w="2126" w:type="dxa"/>
            <w:shd w:val="clear" w:color="auto" w:fill="auto"/>
            <w:tcMar>
              <w:top w:w="72" w:type="dxa"/>
              <w:left w:w="144" w:type="dxa"/>
              <w:bottom w:w="72" w:type="dxa"/>
              <w:right w:w="144" w:type="dxa"/>
            </w:tcMar>
            <w:vAlign w:val="center"/>
            <w:hideMark/>
          </w:tcPr>
          <w:p w:rsidR="00F47723" w:rsidRPr="000975C0" w:rsidRDefault="00F47723" w:rsidP="00F47723">
            <w:pPr>
              <w:spacing w:line="360" w:lineRule="auto"/>
              <w:jc w:val="both"/>
              <w:rPr>
                <w:rFonts w:asciiTheme="majorHAnsi" w:hAnsiTheme="majorHAnsi" w:cstheme="majorHAnsi"/>
                <w:sz w:val="18"/>
                <w:szCs w:val="18"/>
              </w:rPr>
            </w:pPr>
            <w:r w:rsidRPr="000975C0">
              <w:rPr>
                <w:rFonts w:asciiTheme="majorHAnsi" w:hAnsiTheme="majorHAnsi" w:cstheme="majorHAnsi"/>
                <w:sz w:val="18"/>
                <w:szCs w:val="18"/>
              </w:rPr>
              <w:t>3-4</w:t>
            </w:r>
          </w:p>
        </w:tc>
      </w:tr>
      <w:tr w:rsidR="00F47723" w:rsidRPr="000975C0" w:rsidTr="00F47723">
        <w:trPr>
          <w:trHeight w:val="584"/>
        </w:trPr>
        <w:tc>
          <w:tcPr>
            <w:tcW w:w="1477" w:type="dxa"/>
            <w:shd w:val="clear" w:color="auto" w:fill="auto"/>
            <w:tcMar>
              <w:top w:w="72" w:type="dxa"/>
              <w:left w:w="144" w:type="dxa"/>
              <w:bottom w:w="72" w:type="dxa"/>
              <w:right w:w="144" w:type="dxa"/>
            </w:tcMar>
            <w:vAlign w:val="center"/>
            <w:hideMark/>
          </w:tcPr>
          <w:p w:rsidR="00F47723" w:rsidRPr="000975C0" w:rsidRDefault="00F47723" w:rsidP="00F47723">
            <w:pPr>
              <w:spacing w:line="360" w:lineRule="auto"/>
              <w:jc w:val="both"/>
              <w:rPr>
                <w:rFonts w:asciiTheme="majorHAnsi" w:hAnsiTheme="majorHAnsi" w:cstheme="majorHAnsi"/>
                <w:sz w:val="18"/>
                <w:szCs w:val="18"/>
              </w:rPr>
            </w:pPr>
            <w:r w:rsidRPr="000975C0">
              <w:rPr>
                <w:rFonts w:asciiTheme="majorHAnsi" w:hAnsiTheme="majorHAnsi" w:cstheme="majorHAnsi"/>
                <w:sz w:val="18"/>
                <w:szCs w:val="18"/>
              </w:rPr>
              <w:t>Haloperidol</w:t>
            </w:r>
          </w:p>
        </w:tc>
        <w:tc>
          <w:tcPr>
            <w:tcW w:w="2636" w:type="dxa"/>
            <w:shd w:val="clear" w:color="auto" w:fill="auto"/>
            <w:tcMar>
              <w:top w:w="72" w:type="dxa"/>
              <w:left w:w="144" w:type="dxa"/>
              <w:bottom w:w="72" w:type="dxa"/>
              <w:right w:w="144" w:type="dxa"/>
            </w:tcMar>
            <w:vAlign w:val="center"/>
            <w:hideMark/>
          </w:tcPr>
          <w:p w:rsidR="00F47723" w:rsidRPr="000975C0" w:rsidRDefault="00F47723" w:rsidP="00F47723">
            <w:pPr>
              <w:spacing w:line="360" w:lineRule="auto"/>
              <w:jc w:val="both"/>
              <w:rPr>
                <w:rFonts w:asciiTheme="majorHAnsi" w:hAnsiTheme="majorHAnsi" w:cstheme="majorHAnsi"/>
                <w:sz w:val="18"/>
                <w:szCs w:val="18"/>
              </w:rPr>
            </w:pPr>
            <w:r w:rsidRPr="000975C0">
              <w:rPr>
                <w:rFonts w:asciiTheme="majorHAnsi" w:hAnsiTheme="majorHAnsi" w:cstheme="majorHAnsi"/>
                <w:sz w:val="18"/>
                <w:szCs w:val="18"/>
              </w:rPr>
              <w:t xml:space="preserve">0.1 mg/kg </w:t>
            </w:r>
          </w:p>
          <w:p w:rsidR="00F47723" w:rsidRPr="000975C0" w:rsidRDefault="00F47723" w:rsidP="00F47723">
            <w:pPr>
              <w:spacing w:line="360" w:lineRule="auto"/>
              <w:jc w:val="both"/>
              <w:rPr>
                <w:rFonts w:asciiTheme="majorHAnsi" w:hAnsiTheme="majorHAnsi" w:cstheme="majorHAnsi"/>
                <w:sz w:val="18"/>
                <w:szCs w:val="18"/>
              </w:rPr>
            </w:pPr>
            <w:r w:rsidRPr="000975C0">
              <w:rPr>
                <w:rFonts w:asciiTheme="majorHAnsi" w:hAnsiTheme="majorHAnsi" w:cstheme="majorHAnsi"/>
                <w:sz w:val="18"/>
                <w:szCs w:val="18"/>
                <w:lang w:val="de-DE"/>
              </w:rPr>
              <w:t>Adolecentes: 2-4 mg</w:t>
            </w:r>
          </w:p>
        </w:tc>
        <w:tc>
          <w:tcPr>
            <w:tcW w:w="2694" w:type="dxa"/>
            <w:shd w:val="clear" w:color="auto" w:fill="auto"/>
            <w:tcMar>
              <w:top w:w="72" w:type="dxa"/>
              <w:left w:w="144" w:type="dxa"/>
              <w:bottom w:w="72" w:type="dxa"/>
              <w:right w:w="144" w:type="dxa"/>
            </w:tcMar>
            <w:vAlign w:val="center"/>
            <w:hideMark/>
          </w:tcPr>
          <w:p w:rsidR="00F47723" w:rsidRPr="000975C0" w:rsidRDefault="00F47723" w:rsidP="00F47723">
            <w:pPr>
              <w:spacing w:line="360" w:lineRule="auto"/>
              <w:jc w:val="both"/>
              <w:rPr>
                <w:rFonts w:asciiTheme="majorHAnsi" w:hAnsiTheme="majorHAnsi" w:cstheme="majorHAnsi"/>
                <w:sz w:val="18"/>
                <w:szCs w:val="18"/>
              </w:rPr>
            </w:pPr>
            <w:r w:rsidRPr="000975C0">
              <w:rPr>
                <w:rFonts w:asciiTheme="majorHAnsi" w:hAnsiTheme="majorHAnsi" w:cstheme="majorHAnsi"/>
                <w:sz w:val="18"/>
                <w:szCs w:val="18"/>
              </w:rPr>
              <w:t>30-60 (PO)</w:t>
            </w:r>
          </w:p>
          <w:p w:rsidR="00F47723" w:rsidRPr="000975C0" w:rsidRDefault="00F47723" w:rsidP="00F47723">
            <w:pPr>
              <w:spacing w:line="360" w:lineRule="auto"/>
              <w:jc w:val="both"/>
              <w:rPr>
                <w:rFonts w:asciiTheme="majorHAnsi" w:hAnsiTheme="majorHAnsi" w:cstheme="majorHAnsi"/>
                <w:sz w:val="18"/>
                <w:szCs w:val="18"/>
              </w:rPr>
            </w:pPr>
            <w:r w:rsidRPr="000975C0">
              <w:rPr>
                <w:rFonts w:asciiTheme="majorHAnsi" w:hAnsiTheme="majorHAnsi" w:cstheme="majorHAnsi"/>
                <w:sz w:val="18"/>
                <w:szCs w:val="18"/>
                <w:lang w:val="de-DE"/>
              </w:rPr>
              <w:t>15-30 (IM)</w:t>
            </w:r>
          </w:p>
        </w:tc>
        <w:tc>
          <w:tcPr>
            <w:tcW w:w="2126" w:type="dxa"/>
            <w:shd w:val="clear" w:color="auto" w:fill="auto"/>
            <w:tcMar>
              <w:top w:w="72" w:type="dxa"/>
              <w:left w:w="144" w:type="dxa"/>
              <w:bottom w:w="72" w:type="dxa"/>
              <w:right w:w="144" w:type="dxa"/>
            </w:tcMar>
            <w:vAlign w:val="center"/>
            <w:hideMark/>
          </w:tcPr>
          <w:p w:rsidR="00F47723" w:rsidRPr="000975C0" w:rsidRDefault="00F47723" w:rsidP="00F47723">
            <w:pPr>
              <w:spacing w:line="360" w:lineRule="auto"/>
              <w:jc w:val="both"/>
              <w:rPr>
                <w:rFonts w:asciiTheme="majorHAnsi" w:hAnsiTheme="majorHAnsi" w:cstheme="majorHAnsi"/>
                <w:sz w:val="18"/>
                <w:szCs w:val="18"/>
              </w:rPr>
            </w:pPr>
            <w:r w:rsidRPr="000975C0">
              <w:rPr>
                <w:rFonts w:asciiTheme="majorHAnsi" w:hAnsiTheme="majorHAnsi" w:cstheme="majorHAnsi"/>
                <w:sz w:val="18"/>
                <w:szCs w:val="18"/>
              </w:rPr>
              <w:t>21</w:t>
            </w:r>
          </w:p>
        </w:tc>
      </w:tr>
      <w:tr w:rsidR="00F47723" w:rsidRPr="000975C0" w:rsidTr="00F47723">
        <w:trPr>
          <w:trHeight w:val="584"/>
        </w:trPr>
        <w:tc>
          <w:tcPr>
            <w:tcW w:w="1477" w:type="dxa"/>
            <w:shd w:val="clear" w:color="auto" w:fill="auto"/>
            <w:tcMar>
              <w:top w:w="72" w:type="dxa"/>
              <w:left w:w="144" w:type="dxa"/>
              <w:bottom w:w="72" w:type="dxa"/>
              <w:right w:w="144" w:type="dxa"/>
            </w:tcMar>
            <w:vAlign w:val="center"/>
            <w:hideMark/>
          </w:tcPr>
          <w:p w:rsidR="00F47723" w:rsidRPr="000975C0" w:rsidRDefault="00F47723" w:rsidP="00F47723">
            <w:pPr>
              <w:spacing w:line="360" w:lineRule="auto"/>
              <w:jc w:val="both"/>
              <w:rPr>
                <w:rFonts w:asciiTheme="majorHAnsi" w:hAnsiTheme="majorHAnsi" w:cstheme="majorHAnsi"/>
                <w:sz w:val="18"/>
                <w:szCs w:val="18"/>
              </w:rPr>
            </w:pPr>
            <w:r w:rsidRPr="000975C0">
              <w:rPr>
                <w:rFonts w:asciiTheme="majorHAnsi" w:hAnsiTheme="majorHAnsi" w:cstheme="majorHAnsi"/>
                <w:sz w:val="18"/>
                <w:szCs w:val="18"/>
                <w:lang w:val="it-IT"/>
              </w:rPr>
              <w:t>Risperidona</w:t>
            </w:r>
          </w:p>
        </w:tc>
        <w:tc>
          <w:tcPr>
            <w:tcW w:w="2636" w:type="dxa"/>
            <w:shd w:val="clear" w:color="auto" w:fill="auto"/>
            <w:tcMar>
              <w:top w:w="72" w:type="dxa"/>
              <w:left w:w="144" w:type="dxa"/>
              <w:bottom w:w="72" w:type="dxa"/>
              <w:right w:w="144" w:type="dxa"/>
            </w:tcMar>
            <w:vAlign w:val="center"/>
            <w:hideMark/>
          </w:tcPr>
          <w:p w:rsidR="00F47723" w:rsidRPr="000975C0" w:rsidRDefault="00F47723" w:rsidP="00F47723">
            <w:pPr>
              <w:spacing w:line="360" w:lineRule="auto"/>
              <w:jc w:val="both"/>
              <w:rPr>
                <w:rFonts w:asciiTheme="majorHAnsi" w:hAnsiTheme="majorHAnsi" w:cstheme="majorHAnsi"/>
                <w:sz w:val="18"/>
                <w:szCs w:val="18"/>
              </w:rPr>
            </w:pPr>
            <w:r w:rsidRPr="000975C0">
              <w:rPr>
                <w:rFonts w:asciiTheme="majorHAnsi" w:hAnsiTheme="majorHAnsi" w:cstheme="majorHAnsi"/>
                <w:sz w:val="18"/>
                <w:szCs w:val="18"/>
                <w:lang w:val="it-IT"/>
              </w:rPr>
              <w:t xml:space="preserve">&lt;12 yr: 0.5 mg </w:t>
            </w:r>
          </w:p>
          <w:p w:rsidR="00F47723" w:rsidRPr="000975C0" w:rsidRDefault="00F47723" w:rsidP="00F47723">
            <w:pPr>
              <w:spacing w:line="360" w:lineRule="auto"/>
              <w:jc w:val="both"/>
              <w:rPr>
                <w:rFonts w:asciiTheme="majorHAnsi" w:hAnsiTheme="majorHAnsi" w:cstheme="majorHAnsi"/>
                <w:sz w:val="18"/>
                <w:szCs w:val="18"/>
              </w:rPr>
            </w:pPr>
            <w:r w:rsidRPr="000975C0">
              <w:rPr>
                <w:rFonts w:asciiTheme="majorHAnsi" w:hAnsiTheme="majorHAnsi" w:cstheme="majorHAnsi"/>
                <w:sz w:val="18"/>
                <w:szCs w:val="18"/>
              </w:rPr>
              <w:t>Adolecentes: 1 mg</w:t>
            </w:r>
          </w:p>
        </w:tc>
        <w:tc>
          <w:tcPr>
            <w:tcW w:w="2694" w:type="dxa"/>
            <w:shd w:val="clear" w:color="auto" w:fill="auto"/>
            <w:tcMar>
              <w:top w:w="72" w:type="dxa"/>
              <w:left w:w="144" w:type="dxa"/>
              <w:bottom w:w="72" w:type="dxa"/>
              <w:right w:w="144" w:type="dxa"/>
            </w:tcMar>
            <w:vAlign w:val="center"/>
            <w:hideMark/>
          </w:tcPr>
          <w:p w:rsidR="00F47723" w:rsidRPr="000975C0" w:rsidRDefault="00F47723" w:rsidP="00F47723">
            <w:pPr>
              <w:spacing w:line="360" w:lineRule="auto"/>
              <w:jc w:val="both"/>
              <w:rPr>
                <w:rFonts w:asciiTheme="majorHAnsi" w:hAnsiTheme="majorHAnsi" w:cstheme="majorHAnsi"/>
                <w:sz w:val="18"/>
                <w:szCs w:val="18"/>
              </w:rPr>
            </w:pPr>
            <w:r w:rsidRPr="000975C0">
              <w:rPr>
                <w:rFonts w:asciiTheme="majorHAnsi" w:hAnsiTheme="majorHAnsi" w:cstheme="majorHAnsi"/>
                <w:sz w:val="18"/>
                <w:szCs w:val="18"/>
                <w:lang w:val="it-IT"/>
              </w:rPr>
              <w:t>45-60 (PO)</w:t>
            </w:r>
          </w:p>
        </w:tc>
        <w:tc>
          <w:tcPr>
            <w:tcW w:w="2126" w:type="dxa"/>
            <w:shd w:val="clear" w:color="auto" w:fill="auto"/>
            <w:tcMar>
              <w:top w:w="72" w:type="dxa"/>
              <w:left w:w="144" w:type="dxa"/>
              <w:bottom w:w="72" w:type="dxa"/>
              <w:right w:w="144" w:type="dxa"/>
            </w:tcMar>
            <w:vAlign w:val="center"/>
            <w:hideMark/>
          </w:tcPr>
          <w:p w:rsidR="00F47723" w:rsidRPr="000975C0" w:rsidRDefault="00F47723" w:rsidP="00F47723">
            <w:pPr>
              <w:spacing w:line="360" w:lineRule="auto"/>
              <w:jc w:val="both"/>
              <w:rPr>
                <w:rFonts w:asciiTheme="majorHAnsi" w:hAnsiTheme="majorHAnsi" w:cstheme="majorHAnsi"/>
                <w:sz w:val="18"/>
                <w:szCs w:val="18"/>
              </w:rPr>
            </w:pPr>
            <w:r w:rsidRPr="000975C0">
              <w:rPr>
                <w:rFonts w:asciiTheme="majorHAnsi" w:hAnsiTheme="majorHAnsi" w:cstheme="majorHAnsi"/>
                <w:sz w:val="18"/>
                <w:szCs w:val="18"/>
              </w:rPr>
              <w:t>20</w:t>
            </w:r>
          </w:p>
        </w:tc>
      </w:tr>
      <w:tr w:rsidR="00F47723" w:rsidRPr="000975C0" w:rsidTr="00F47723">
        <w:trPr>
          <w:trHeight w:val="584"/>
        </w:trPr>
        <w:tc>
          <w:tcPr>
            <w:tcW w:w="1477" w:type="dxa"/>
            <w:tcBorders>
              <w:bottom w:val="single" w:sz="4" w:space="0" w:color="auto"/>
            </w:tcBorders>
            <w:shd w:val="clear" w:color="auto" w:fill="auto"/>
            <w:tcMar>
              <w:top w:w="72" w:type="dxa"/>
              <w:left w:w="144" w:type="dxa"/>
              <w:bottom w:w="72" w:type="dxa"/>
              <w:right w:w="144" w:type="dxa"/>
            </w:tcMar>
            <w:vAlign w:val="center"/>
            <w:hideMark/>
          </w:tcPr>
          <w:p w:rsidR="00F47723" w:rsidRPr="000975C0" w:rsidRDefault="00F47723" w:rsidP="00F47723">
            <w:pPr>
              <w:spacing w:line="360" w:lineRule="auto"/>
              <w:jc w:val="both"/>
              <w:rPr>
                <w:rFonts w:asciiTheme="majorHAnsi" w:hAnsiTheme="majorHAnsi" w:cstheme="majorHAnsi"/>
                <w:sz w:val="18"/>
                <w:szCs w:val="18"/>
              </w:rPr>
            </w:pPr>
            <w:r w:rsidRPr="000975C0">
              <w:rPr>
                <w:rFonts w:asciiTheme="majorHAnsi" w:hAnsiTheme="majorHAnsi" w:cstheme="majorHAnsi"/>
                <w:sz w:val="18"/>
                <w:szCs w:val="18"/>
                <w:lang w:val="it-IT"/>
              </w:rPr>
              <w:t>Olanzapina</w:t>
            </w:r>
          </w:p>
        </w:tc>
        <w:tc>
          <w:tcPr>
            <w:tcW w:w="2636" w:type="dxa"/>
            <w:tcBorders>
              <w:bottom w:val="single" w:sz="4" w:space="0" w:color="auto"/>
            </w:tcBorders>
            <w:shd w:val="clear" w:color="auto" w:fill="auto"/>
            <w:tcMar>
              <w:top w:w="72" w:type="dxa"/>
              <w:left w:w="144" w:type="dxa"/>
              <w:bottom w:w="72" w:type="dxa"/>
              <w:right w:w="144" w:type="dxa"/>
            </w:tcMar>
            <w:vAlign w:val="center"/>
            <w:hideMark/>
          </w:tcPr>
          <w:p w:rsidR="00F47723" w:rsidRPr="000975C0" w:rsidRDefault="00F47723" w:rsidP="00F47723">
            <w:pPr>
              <w:spacing w:line="360" w:lineRule="auto"/>
              <w:jc w:val="both"/>
              <w:rPr>
                <w:rFonts w:asciiTheme="majorHAnsi" w:hAnsiTheme="majorHAnsi" w:cstheme="majorHAnsi"/>
                <w:sz w:val="18"/>
                <w:szCs w:val="18"/>
              </w:rPr>
            </w:pPr>
            <w:r w:rsidRPr="000975C0">
              <w:rPr>
                <w:rFonts w:asciiTheme="majorHAnsi" w:hAnsiTheme="majorHAnsi" w:cstheme="majorHAnsi"/>
                <w:sz w:val="18"/>
                <w:szCs w:val="18"/>
                <w:lang w:val="it-IT"/>
              </w:rPr>
              <w:t>&lt;12 yr: 2.5 mg</w:t>
            </w:r>
          </w:p>
          <w:p w:rsidR="00F47723" w:rsidRPr="000975C0" w:rsidRDefault="00F47723" w:rsidP="00F47723">
            <w:pPr>
              <w:spacing w:line="360" w:lineRule="auto"/>
              <w:jc w:val="both"/>
              <w:rPr>
                <w:rFonts w:asciiTheme="majorHAnsi" w:hAnsiTheme="majorHAnsi" w:cstheme="majorHAnsi"/>
                <w:sz w:val="18"/>
                <w:szCs w:val="18"/>
              </w:rPr>
            </w:pPr>
            <w:r w:rsidRPr="000975C0">
              <w:rPr>
                <w:rFonts w:asciiTheme="majorHAnsi" w:hAnsiTheme="majorHAnsi" w:cstheme="majorHAnsi"/>
                <w:sz w:val="18"/>
                <w:szCs w:val="18"/>
                <w:lang w:val="de-DE"/>
              </w:rPr>
              <w:t>Adolecentes: 5-10 mg</w:t>
            </w:r>
          </w:p>
        </w:tc>
        <w:tc>
          <w:tcPr>
            <w:tcW w:w="2694" w:type="dxa"/>
            <w:tcBorders>
              <w:bottom w:val="single" w:sz="4" w:space="0" w:color="auto"/>
            </w:tcBorders>
            <w:shd w:val="clear" w:color="auto" w:fill="auto"/>
            <w:tcMar>
              <w:top w:w="72" w:type="dxa"/>
              <w:left w:w="144" w:type="dxa"/>
              <w:bottom w:w="72" w:type="dxa"/>
              <w:right w:w="144" w:type="dxa"/>
            </w:tcMar>
            <w:vAlign w:val="center"/>
            <w:hideMark/>
          </w:tcPr>
          <w:p w:rsidR="00F47723" w:rsidRPr="000975C0" w:rsidRDefault="00F47723" w:rsidP="00F47723">
            <w:pPr>
              <w:spacing w:line="360" w:lineRule="auto"/>
              <w:jc w:val="both"/>
              <w:rPr>
                <w:rFonts w:asciiTheme="majorHAnsi" w:hAnsiTheme="majorHAnsi" w:cstheme="majorHAnsi"/>
                <w:sz w:val="18"/>
                <w:szCs w:val="18"/>
              </w:rPr>
            </w:pPr>
            <w:r w:rsidRPr="000975C0">
              <w:rPr>
                <w:rFonts w:asciiTheme="majorHAnsi" w:hAnsiTheme="majorHAnsi" w:cstheme="majorHAnsi"/>
                <w:sz w:val="18"/>
                <w:szCs w:val="18"/>
                <w:lang w:val="it-IT"/>
              </w:rPr>
              <w:t>45-60 (PO)</w:t>
            </w:r>
          </w:p>
          <w:p w:rsidR="00F47723" w:rsidRPr="000975C0" w:rsidRDefault="00F47723" w:rsidP="00F47723">
            <w:pPr>
              <w:spacing w:line="360" w:lineRule="auto"/>
              <w:jc w:val="both"/>
              <w:rPr>
                <w:rFonts w:asciiTheme="majorHAnsi" w:hAnsiTheme="majorHAnsi" w:cstheme="majorHAnsi"/>
                <w:sz w:val="18"/>
                <w:szCs w:val="18"/>
              </w:rPr>
            </w:pPr>
            <w:r w:rsidRPr="000975C0">
              <w:rPr>
                <w:rFonts w:asciiTheme="majorHAnsi" w:hAnsiTheme="majorHAnsi" w:cstheme="majorHAnsi"/>
                <w:sz w:val="18"/>
                <w:szCs w:val="18"/>
                <w:lang w:val="de-DE"/>
              </w:rPr>
              <w:t>30-60 (IM)</w:t>
            </w:r>
          </w:p>
        </w:tc>
        <w:tc>
          <w:tcPr>
            <w:tcW w:w="2126" w:type="dxa"/>
            <w:tcBorders>
              <w:bottom w:val="single" w:sz="4" w:space="0" w:color="auto"/>
            </w:tcBorders>
            <w:shd w:val="clear" w:color="auto" w:fill="auto"/>
            <w:tcMar>
              <w:top w:w="72" w:type="dxa"/>
              <w:left w:w="144" w:type="dxa"/>
              <w:bottom w:w="72" w:type="dxa"/>
              <w:right w:w="144" w:type="dxa"/>
            </w:tcMar>
            <w:vAlign w:val="center"/>
            <w:hideMark/>
          </w:tcPr>
          <w:p w:rsidR="00F47723" w:rsidRPr="000975C0" w:rsidRDefault="00F47723" w:rsidP="00F47723">
            <w:pPr>
              <w:spacing w:line="360" w:lineRule="auto"/>
              <w:jc w:val="both"/>
              <w:rPr>
                <w:rFonts w:asciiTheme="majorHAnsi" w:hAnsiTheme="majorHAnsi" w:cstheme="majorHAnsi"/>
                <w:sz w:val="18"/>
                <w:szCs w:val="18"/>
              </w:rPr>
            </w:pPr>
            <w:r w:rsidRPr="000975C0">
              <w:rPr>
                <w:rFonts w:asciiTheme="majorHAnsi" w:hAnsiTheme="majorHAnsi" w:cstheme="majorHAnsi"/>
                <w:sz w:val="18"/>
                <w:szCs w:val="18"/>
              </w:rPr>
              <w:t>30</w:t>
            </w:r>
          </w:p>
        </w:tc>
      </w:tr>
    </w:tbl>
    <w:p w:rsidR="00F47723" w:rsidRDefault="00F47723" w:rsidP="005832BC">
      <w:pPr>
        <w:spacing w:line="360" w:lineRule="auto"/>
        <w:jc w:val="both"/>
        <w:rPr>
          <w:rFonts w:asciiTheme="majorHAnsi" w:hAnsiTheme="majorHAnsi" w:cstheme="majorHAnsi"/>
          <w:b/>
          <w:sz w:val="24"/>
          <w:szCs w:val="24"/>
        </w:rPr>
      </w:pPr>
    </w:p>
    <w:p w:rsidR="003F2576" w:rsidRPr="003F2576" w:rsidRDefault="00371624" w:rsidP="005832BC">
      <w:pPr>
        <w:spacing w:line="360" w:lineRule="auto"/>
        <w:jc w:val="both"/>
        <w:rPr>
          <w:rFonts w:asciiTheme="majorHAnsi" w:hAnsiTheme="majorHAnsi" w:cstheme="majorHAnsi"/>
          <w:b/>
          <w:sz w:val="24"/>
          <w:szCs w:val="24"/>
        </w:rPr>
      </w:pPr>
      <w:r w:rsidRPr="003F2576">
        <w:rPr>
          <w:rFonts w:asciiTheme="majorHAnsi" w:hAnsiTheme="majorHAnsi" w:cstheme="majorHAnsi"/>
          <w:b/>
          <w:sz w:val="24"/>
          <w:szCs w:val="24"/>
        </w:rPr>
        <w:t xml:space="preserve">URGENCIAS PSIQUIÁTRICAS VERDADERAS: PSICOSIS </w:t>
      </w:r>
    </w:p>
    <w:p w:rsidR="00D60F59" w:rsidRDefault="003F2576" w:rsidP="005832B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jc w:val="both"/>
        <w:rPr>
          <w:rFonts w:asciiTheme="majorHAnsi" w:hAnsiTheme="majorHAnsi" w:cs="Times-Roman"/>
          <w:sz w:val="24"/>
          <w:szCs w:val="24"/>
        </w:rPr>
      </w:pPr>
      <w:r w:rsidRPr="003F2576">
        <w:rPr>
          <w:rFonts w:asciiTheme="majorHAnsi" w:hAnsiTheme="majorHAnsi" w:cs="Times-Roman"/>
          <w:sz w:val="24"/>
          <w:szCs w:val="24"/>
        </w:rPr>
        <w:t xml:space="preserve">Un niño psicótico puede acudir a urgencias agitado </w:t>
      </w:r>
      <w:r w:rsidR="006F4C3C" w:rsidRPr="003F2576">
        <w:rPr>
          <w:rFonts w:asciiTheme="majorHAnsi" w:hAnsiTheme="majorHAnsi" w:cs="Times-Roman"/>
          <w:sz w:val="24"/>
          <w:szCs w:val="24"/>
        </w:rPr>
        <w:t>o,</w:t>
      </w:r>
      <w:r w:rsidRPr="003F2576">
        <w:rPr>
          <w:rFonts w:asciiTheme="majorHAnsi" w:hAnsiTheme="majorHAnsi" w:cs="Times-Roman"/>
          <w:sz w:val="24"/>
          <w:szCs w:val="24"/>
        </w:rPr>
        <w:t xml:space="preserve"> todo lo contrario, preocupado y aislado del medio. El término psicosis se refiere a un estado mental en el cuál acontecen importantes trastornos del pensamiento,</w:t>
      </w:r>
      <w:r>
        <w:rPr>
          <w:rFonts w:asciiTheme="majorHAnsi" w:hAnsiTheme="majorHAnsi" w:cs="Times-Roman"/>
          <w:sz w:val="24"/>
          <w:szCs w:val="24"/>
        </w:rPr>
        <w:t xml:space="preserve"> </w:t>
      </w:r>
      <w:r w:rsidRPr="003F2576">
        <w:rPr>
          <w:rFonts w:asciiTheme="majorHAnsi" w:hAnsiTheme="majorHAnsi" w:cs="Times-Roman"/>
          <w:sz w:val="24"/>
          <w:szCs w:val="24"/>
        </w:rPr>
        <w:t>relación y percepción de la realidad. El niño psicótico no se expresa bien, tiene dificultades para responder preguntas y se puede mostrar extremadamente suspicaz y hostil.</w:t>
      </w:r>
    </w:p>
    <w:p w:rsidR="003F2576" w:rsidRDefault="003F2576" w:rsidP="005832B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jc w:val="both"/>
        <w:rPr>
          <w:rFonts w:asciiTheme="majorHAnsi" w:hAnsiTheme="majorHAnsi" w:cs="ACaslonPro-Regular"/>
          <w:sz w:val="24"/>
          <w:szCs w:val="24"/>
        </w:rPr>
      </w:pPr>
      <w:r w:rsidRPr="003F2576">
        <w:rPr>
          <w:rFonts w:asciiTheme="majorHAnsi" w:hAnsiTheme="majorHAnsi" w:cs="ACaslonPro-Regular"/>
          <w:sz w:val="24"/>
          <w:szCs w:val="24"/>
        </w:rPr>
        <w:t>Los síntomas psicóticos suponen una pérdida de contacto con la realidad, habitualmente en forma de alteraciones del pensamiento, la percepción y la relación. Típicamente clasificados en alucinaciones (fenómenos perceptivos sin objeto) y delirios (alteraciones del contenido del pensamiento).</w:t>
      </w:r>
      <w:r>
        <w:rPr>
          <w:rFonts w:asciiTheme="majorHAnsi" w:hAnsiTheme="majorHAnsi" w:cs="ACaslonPro-Regular"/>
          <w:sz w:val="24"/>
          <w:szCs w:val="24"/>
        </w:rPr>
        <w:t xml:space="preserve"> </w:t>
      </w:r>
    </w:p>
    <w:p w:rsidR="003F2576" w:rsidRDefault="003F2576" w:rsidP="005832B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jc w:val="both"/>
        <w:rPr>
          <w:rFonts w:asciiTheme="majorHAnsi" w:hAnsiTheme="majorHAnsi" w:cs="ACaslonPro-Regular"/>
          <w:sz w:val="24"/>
          <w:szCs w:val="24"/>
        </w:rPr>
      </w:pPr>
      <w:r>
        <w:rPr>
          <w:rFonts w:asciiTheme="majorHAnsi" w:hAnsiTheme="majorHAnsi" w:cs="ACaslonPro-Regular"/>
          <w:sz w:val="24"/>
          <w:szCs w:val="24"/>
        </w:rPr>
        <w:t xml:space="preserve">La psicosis puede derivar de un origen orgánico o psiquiátrico y según su clínica podemos orientar el </w:t>
      </w:r>
      <w:r w:rsidR="005832BC">
        <w:rPr>
          <w:rFonts w:asciiTheme="majorHAnsi" w:hAnsiTheme="majorHAnsi" w:cs="ACaslonPro-Regular"/>
          <w:sz w:val="24"/>
          <w:szCs w:val="24"/>
        </w:rPr>
        <w:t>diagnóstico</w:t>
      </w:r>
      <w:r>
        <w:rPr>
          <w:rFonts w:asciiTheme="majorHAnsi" w:hAnsiTheme="majorHAnsi" w:cs="ACaslonPro-Regular"/>
          <w:sz w:val="24"/>
          <w:szCs w:val="24"/>
        </w:rPr>
        <w:t xml:space="preserve"> y la </w:t>
      </w:r>
      <w:r w:rsidR="005832BC">
        <w:rPr>
          <w:rFonts w:asciiTheme="majorHAnsi" w:hAnsiTheme="majorHAnsi" w:cs="ACaslonPro-Regular"/>
          <w:sz w:val="24"/>
          <w:szCs w:val="24"/>
        </w:rPr>
        <w:t>subsecuente</w:t>
      </w:r>
      <w:r>
        <w:rPr>
          <w:rFonts w:asciiTheme="majorHAnsi" w:hAnsiTheme="majorHAnsi" w:cs="ACaslonPro-Regular"/>
          <w:sz w:val="24"/>
          <w:szCs w:val="24"/>
        </w:rPr>
        <w:t xml:space="preserve"> conducta</w:t>
      </w:r>
      <w:r w:rsidR="005832BC">
        <w:rPr>
          <w:rFonts w:asciiTheme="majorHAnsi" w:hAnsiTheme="majorHAnsi" w:cs="ACaslonPro-Regular"/>
          <w:sz w:val="24"/>
          <w:szCs w:val="24"/>
        </w:rPr>
        <w:t>.</w:t>
      </w:r>
    </w:p>
    <w:p w:rsidR="000975C0" w:rsidRDefault="000975C0" w:rsidP="005832B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jc w:val="both"/>
        <w:rPr>
          <w:rFonts w:asciiTheme="majorHAnsi" w:hAnsiTheme="majorHAnsi" w:cs="ACaslonPro-Regular"/>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881"/>
        <w:gridCol w:w="2882"/>
      </w:tblGrid>
      <w:tr w:rsidR="005832BC" w:rsidRPr="000975C0" w:rsidTr="005832BC">
        <w:trPr>
          <w:trHeight w:val="282"/>
        </w:trPr>
        <w:tc>
          <w:tcPr>
            <w:tcW w:w="8644" w:type="dxa"/>
            <w:gridSpan w:val="3"/>
            <w:tcBorders>
              <w:bottom w:val="single" w:sz="4" w:space="0" w:color="auto"/>
            </w:tcBorders>
            <w:vAlign w:val="center"/>
          </w:tcPr>
          <w:p w:rsidR="005832BC" w:rsidRPr="000975C0" w:rsidRDefault="005832BC" w:rsidP="005832BC">
            <w:pPr>
              <w:pBdr>
                <w:top w:val="none" w:sz="0" w:space="0" w:color="auto"/>
                <w:left w:val="none" w:sz="0" w:space="0" w:color="auto"/>
                <w:bottom w:val="none" w:sz="0" w:space="0" w:color="auto"/>
                <w:right w:val="none" w:sz="0" w:space="0" w:color="auto"/>
                <w:between w:val="none" w:sz="0" w:space="0" w:color="auto"/>
              </w:pBdr>
              <w:spacing w:line="360" w:lineRule="auto"/>
              <w:jc w:val="center"/>
              <w:rPr>
                <w:rFonts w:asciiTheme="majorHAnsi" w:hAnsiTheme="majorHAnsi" w:cstheme="majorHAnsi"/>
                <w:sz w:val="24"/>
                <w:szCs w:val="24"/>
              </w:rPr>
            </w:pPr>
            <w:r w:rsidRPr="000975C0">
              <w:rPr>
                <w:rFonts w:asciiTheme="majorHAnsi" w:hAnsiTheme="majorHAnsi" w:cstheme="majorHAnsi"/>
                <w:sz w:val="24"/>
                <w:szCs w:val="24"/>
              </w:rPr>
              <w:lastRenderedPageBreak/>
              <w:t>Diferencias entre la psicosis de origen orgánico y psiquiátrico.</w:t>
            </w:r>
          </w:p>
        </w:tc>
      </w:tr>
      <w:tr w:rsidR="005832BC" w:rsidRPr="000975C0" w:rsidTr="005832BC">
        <w:tc>
          <w:tcPr>
            <w:tcW w:w="2881" w:type="dxa"/>
            <w:tcBorders>
              <w:top w:val="single" w:sz="4" w:space="0" w:color="auto"/>
            </w:tcBorders>
          </w:tcPr>
          <w:p w:rsidR="005832BC" w:rsidRPr="000975C0" w:rsidRDefault="005832BC" w:rsidP="005832BC">
            <w:pPr>
              <w:pBdr>
                <w:top w:val="none" w:sz="0" w:space="0" w:color="auto"/>
                <w:left w:val="none" w:sz="0" w:space="0" w:color="auto"/>
                <w:bottom w:val="none" w:sz="0" w:space="0" w:color="auto"/>
                <w:right w:val="none" w:sz="0" w:space="0" w:color="auto"/>
                <w:between w:val="none" w:sz="0" w:space="0" w:color="auto"/>
              </w:pBdr>
              <w:spacing w:line="360" w:lineRule="auto"/>
              <w:jc w:val="center"/>
              <w:rPr>
                <w:rFonts w:asciiTheme="majorHAnsi" w:hAnsiTheme="majorHAnsi" w:cstheme="majorHAnsi"/>
                <w:b/>
                <w:sz w:val="24"/>
                <w:szCs w:val="24"/>
                <w:u w:val="single"/>
              </w:rPr>
            </w:pPr>
            <w:r w:rsidRPr="000975C0">
              <w:rPr>
                <w:rFonts w:asciiTheme="majorHAnsi" w:hAnsiTheme="majorHAnsi" w:cstheme="majorHAnsi"/>
                <w:b/>
                <w:sz w:val="24"/>
                <w:szCs w:val="24"/>
                <w:u w:val="single"/>
              </w:rPr>
              <w:t>Característica</w:t>
            </w:r>
          </w:p>
        </w:tc>
        <w:tc>
          <w:tcPr>
            <w:tcW w:w="2881" w:type="dxa"/>
            <w:tcBorders>
              <w:top w:val="single" w:sz="4" w:space="0" w:color="auto"/>
            </w:tcBorders>
          </w:tcPr>
          <w:p w:rsidR="005832BC" w:rsidRPr="000975C0" w:rsidRDefault="005832BC" w:rsidP="005832BC">
            <w:pPr>
              <w:pBdr>
                <w:top w:val="none" w:sz="0" w:space="0" w:color="auto"/>
                <w:left w:val="none" w:sz="0" w:space="0" w:color="auto"/>
                <w:bottom w:val="none" w:sz="0" w:space="0" w:color="auto"/>
                <w:right w:val="none" w:sz="0" w:space="0" w:color="auto"/>
                <w:between w:val="none" w:sz="0" w:space="0" w:color="auto"/>
              </w:pBdr>
              <w:spacing w:line="360" w:lineRule="auto"/>
              <w:jc w:val="center"/>
              <w:rPr>
                <w:rFonts w:asciiTheme="majorHAnsi" w:hAnsiTheme="majorHAnsi" w:cstheme="majorHAnsi"/>
                <w:b/>
                <w:sz w:val="24"/>
                <w:szCs w:val="24"/>
                <w:u w:val="single"/>
              </w:rPr>
            </w:pPr>
            <w:r w:rsidRPr="000975C0">
              <w:rPr>
                <w:rFonts w:asciiTheme="majorHAnsi" w:hAnsiTheme="majorHAnsi" w:cstheme="majorHAnsi"/>
                <w:b/>
                <w:sz w:val="24"/>
                <w:szCs w:val="24"/>
                <w:u w:val="single"/>
              </w:rPr>
              <w:t>Orgánica</w:t>
            </w:r>
          </w:p>
        </w:tc>
        <w:tc>
          <w:tcPr>
            <w:tcW w:w="2882" w:type="dxa"/>
            <w:tcBorders>
              <w:top w:val="single" w:sz="4" w:space="0" w:color="auto"/>
            </w:tcBorders>
          </w:tcPr>
          <w:p w:rsidR="005832BC" w:rsidRPr="000975C0" w:rsidRDefault="005832BC" w:rsidP="005832BC">
            <w:pPr>
              <w:pBdr>
                <w:top w:val="none" w:sz="0" w:space="0" w:color="auto"/>
                <w:left w:val="none" w:sz="0" w:space="0" w:color="auto"/>
                <w:bottom w:val="none" w:sz="0" w:space="0" w:color="auto"/>
                <w:right w:val="none" w:sz="0" w:space="0" w:color="auto"/>
                <w:between w:val="none" w:sz="0" w:space="0" w:color="auto"/>
              </w:pBdr>
              <w:spacing w:line="360" w:lineRule="auto"/>
              <w:jc w:val="center"/>
              <w:rPr>
                <w:rFonts w:asciiTheme="majorHAnsi" w:hAnsiTheme="majorHAnsi" w:cstheme="majorHAnsi"/>
                <w:b/>
                <w:sz w:val="24"/>
                <w:szCs w:val="24"/>
                <w:u w:val="single"/>
              </w:rPr>
            </w:pPr>
            <w:r w:rsidRPr="000975C0">
              <w:rPr>
                <w:rFonts w:asciiTheme="majorHAnsi" w:hAnsiTheme="majorHAnsi" w:cstheme="majorHAnsi"/>
                <w:b/>
                <w:sz w:val="24"/>
                <w:szCs w:val="24"/>
                <w:u w:val="single"/>
              </w:rPr>
              <w:t>Psiquiátrica</w:t>
            </w:r>
          </w:p>
        </w:tc>
      </w:tr>
      <w:tr w:rsidR="005832BC" w:rsidRPr="000975C0" w:rsidTr="005832BC">
        <w:tc>
          <w:tcPr>
            <w:tcW w:w="2881" w:type="dxa"/>
          </w:tcPr>
          <w:p w:rsidR="005832BC" w:rsidRPr="000975C0" w:rsidRDefault="005832BC" w:rsidP="005832B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ajorHAnsi" w:hAnsiTheme="majorHAnsi" w:cstheme="majorHAnsi"/>
                <w:sz w:val="18"/>
                <w:szCs w:val="18"/>
              </w:rPr>
            </w:pPr>
            <w:r w:rsidRPr="000975C0">
              <w:rPr>
                <w:rFonts w:asciiTheme="majorHAnsi" w:hAnsiTheme="majorHAnsi" w:cstheme="majorHAnsi"/>
                <w:sz w:val="18"/>
                <w:szCs w:val="18"/>
              </w:rPr>
              <w:t xml:space="preserve">Inicio </w:t>
            </w:r>
          </w:p>
        </w:tc>
        <w:tc>
          <w:tcPr>
            <w:tcW w:w="2881" w:type="dxa"/>
          </w:tcPr>
          <w:p w:rsidR="005832BC" w:rsidRPr="000975C0" w:rsidRDefault="005832BC" w:rsidP="005832B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ajorHAnsi" w:hAnsiTheme="majorHAnsi" w:cstheme="majorHAnsi"/>
                <w:sz w:val="24"/>
                <w:szCs w:val="24"/>
              </w:rPr>
            </w:pPr>
            <w:r w:rsidRPr="000975C0">
              <w:rPr>
                <w:rFonts w:asciiTheme="majorHAnsi" w:hAnsiTheme="majorHAnsi" w:cstheme="majorHAnsi"/>
                <w:sz w:val="18"/>
                <w:szCs w:val="18"/>
              </w:rPr>
              <w:t>Agudo</w:t>
            </w:r>
          </w:p>
        </w:tc>
        <w:tc>
          <w:tcPr>
            <w:tcW w:w="2882" w:type="dxa"/>
          </w:tcPr>
          <w:p w:rsidR="005832BC" w:rsidRPr="000975C0" w:rsidRDefault="005832BC" w:rsidP="005832B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ajorHAnsi" w:hAnsiTheme="majorHAnsi" w:cstheme="majorHAnsi"/>
                <w:sz w:val="24"/>
                <w:szCs w:val="24"/>
              </w:rPr>
            </w:pPr>
            <w:r w:rsidRPr="000975C0">
              <w:rPr>
                <w:rFonts w:asciiTheme="majorHAnsi" w:hAnsiTheme="majorHAnsi" w:cstheme="majorHAnsi"/>
                <w:sz w:val="18"/>
                <w:szCs w:val="18"/>
              </w:rPr>
              <w:t>Gradual</w:t>
            </w:r>
          </w:p>
        </w:tc>
      </w:tr>
      <w:tr w:rsidR="005832BC" w:rsidRPr="000975C0" w:rsidTr="005832BC">
        <w:tc>
          <w:tcPr>
            <w:tcW w:w="2881" w:type="dxa"/>
          </w:tcPr>
          <w:p w:rsidR="005832BC" w:rsidRPr="000975C0" w:rsidRDefault="005832BC" w:rsidP="005832B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ajorHAnsi" w:hAnsiTheme="majorHAnsi" w:cstheme="majorHAnsi"/>
                <w:sz w:val="18"/>
                <w:szCs w:val="18"/>
              </w:rPr>
            </w:pPr>
            <w:r w:rsidRPr="000975C0">
              <w:rPr>
                <w:rFonts w:asciiTheme="majorHAnsi" w:hAnsiTheme="majorHAnsi" w:cstheme="majorHAnsi"/>
                <w:sz w:val="18"/>
                <w:szCs w:val="18"/>
              </w:rPr>
              <w:t xml:space="preserve">Signos vitales </w:t>
            </w:r>
          </w:p>
        </w:tc>
        <w:tc>
          <w:tcPr>
            <w:tcW w:w="2881" w:type="dxa"/>
          </w:tcPr>
          <w:p w:rsidR="005832BC" w:rsidRPr="000975C0" w:rsidRDefault="005832BC" w:rsidP="005832B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ajorHAnsi" w:hAnsiTheme="majorHAnsi" w:cstheme="majorHAnsi"/>
                <w:sz w:val="24"/>
                <w:szCs w:val="24"/>
              </w:rPr>
            </w:pPr>
            <w:r w:rsidRPr="000975C0">
              <w:rPr>
                <w:rFonts w:asciiTheme="majorHAnsi" w:hAnsiTheme="majorHAnsi" w:cstheme="majorHAnsi"/>
                <w:sz w:val="18"/>
                <w:szCs w:val="18"/>
              </w:rPr>
              <w:t>Pueden ser anormales</w:t>
            </w:r>
          </w:p>
        </w:tc>
        <w:tc>
          <w:tcPr>
            <w:tcW w:w="2882" w:type="dxa"/>
          </w:tcPr>
          <w:p w:rsidR="005832BC" w:rsidRPr="000975C0" w:rsidRDefault="005832BC" w:rsidP="005832B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ajorHAnsi" w:hAnsiTheme="majorHAnsi" w:cstheme="majorHAnsi"/>
                <w:sz w:val="24"/>
                <w:szCs w:val="24"/>
              </w:rPr>
            </w:pPr>
            <w:r w:rsidRPr="000975C0">
              <w:rPr>
                <w:rFonts w:asciiTheme="majorHAnsi" w:hAnsiTheme="majorHAnsi" w:cstheme="majorHAnsi"/>
                <w:sz w:val="18"/>
                <w:szCs w:val="18"/>
              </w:rPr>
              <w:t>Normales</w:t>
            </w:r>
          </w:p>
        </w:tc>
      </w:tr>
      <w:tr w:rsidR="005832BC" w:rsidRPr="000975C0" w:rsidTr="005832BC">
        <w:tc>
          <w:tcPr>
            <w:tcW w:w="2881" w:type="dxa"/>
          </w:tcPr>
          <w:p w:rsidR="005832BC" w:rsidRPr="000975C0" w:rsidRDefault="005832BC" w:rsidP="005832B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ajorHAnsi" w:hAnsiTheme="majorHAnsi" w:cstheme="majorHAnsi"/>
                <w:sz w:val="18"/>
                <w:szCs w:val="18"/>
              </w:rPr>
            </w:pPr>
            <w:r w:rsidRPr="000975C0">
              <w:rPr>
                <w:rFonts w:asciiTheme="majorHAnsi" w:hAnsiTheme="majorHAnsi" w:cstheme="majorHAnsi"/>
                <w:sz w:val="18"/>
                <w:szCs w:val="18"/>
              </w:rPr>
              <w:t xml:space="preserve">Orientación </w:t>
            </w:r>
          </w:p>
        </w:tc>
        <w:tc>
          <w:tcPr>
            <w:tcW w:w="2881" w:type="dxa"/>
          </w:tcPr>
          <w:p w:rsidR="005832BC" w:rsidRPr="000975C0" w:rsidRDefault="005832BC" w:rsidP="005832B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ajorHAnsi" w:hAnsiTheme="majorHAnsi" w:cstheme="majorHAnsi"/>
                <w:sz w:val="24"/>
                <w:szCs w:val="24"/>
              </w:rPr>
            </w:pPr>
            <w:r w:rsidRPr="000975C0">
              <w:rPr>
                <w:rFonts w:asciiTheme="majorHAnsi" w:hAnsiTheme="majorHAnsi" w:cstheme="majorHAnsi"/>
                <w:sz w:val="18"/>
                <w:szCs w:val="18"/>
              </w:rPr>
              <w:t>Alterada</w:t>
            </w:r>
          </w:p>
        </w:tc>
        <w:tc>
          <w:tcPr>
            <w:tcW w:w="2882" w:type="dxa"/>
          </w:tcPr>
          <w:p w:rsidR="005832BC" w:rsidRPr="000975C0" w:rsidRDefault="005832BC" w:rsidP="005832B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ajorHAnsi" w:hAnsiTheme="majorHAnsi" w:cstheme="majorHAnsi"/>
                <w:sz w:val="24"/>
                <w:szCs w:val="24"/>
              </w:rPr>
            </w:pPr>
            <w:r w:rsidRPr="000975C0">
              <w:rPr>
                <w:rFonts w:asciiTheme="majorHAnsi" w:hAnsiTheme="majorHAnsi" w:cstheme="majorHAnsi"/>
                <w:sz w:val="18"/>
                <w:szCs w:val="18"/>
              </w:rPr>
              <w:t>Intacta</w:t>
            </w:r>
          </w:p>
        </w:tc>
      </w:tr>
      <w:tr w:rsidR="005832BC" w:rsidRPr="000975C0" w:rsidTr="005832BC">
        <w:tc>
          <w:tcPr>
            <w:tcW w:w="2881" w:type="dxa"/>
          </w:tcPr>
          <w:p w:rsidR="005832BC" w:rsidRPr="000975C0" w:rsidRDefault="005832BC" w:rsidP="005832B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ajorHAnsi" w:hAnsiTheme="majorHAnsi" w:cstheme="majorHAnsi"/>
                <w:sz w:val="18"/>
                <w:szCs w:val="18"/>
              </w:rPr>
            </w:pPr>
            <w:r w:rsidRPr="000975C0">
              <w:rPr>
                <w:rFonts w:asciiTheme="majorHAnsi" w:hAnsiTheme="majorHAnsi" w:cstheme="majorHAnsi"/>
                <w:sz w:val="18"/>
                <w:szCs w:val="18"/>
              </w:rPr>
              <w:t xml:space="preserve">Memoria reciente </w:t>
            </w:r>
          </w:p>
        </w:tc>
        <w:tc>
          <w:tcPr>
            <w:tcW w:w="2881" w:type="dxa"/>
          </w:tcPr>
          <w:p w:rsidR="005832BC" w:rsidRPr="000975C0" w:rsidRDefault="005832BC" w:rsidP="005832B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ajorHAnsi" w:hAnsiTheme="majorHAnsi" w:cstheme="majorHAnsi"/>
                <w:sz w:val="24"/>
                <w:szCs w:val="24"/>
              </w:rPr>
            </w:pPr>
            <w:r w:rsidRPr="000975C0">
              <w:rPr>
                <w:rFonts w:asciiTheme="majorHAnsi" w:hAnsiTheme="majorHAnsi" w:cstheme="majorHAnsi"/>
                <w:sz w:val="18"/>
                <w:szCs w:val="18"/>
              </w:rPr>
              <w:t>Alterada</w:t>
            </w:r>
          </w:p>
        </w:tc>
        <w:tc>
          <w:tcPr>
            <w:tcW w:w="2882" w:type="dxa"/>
          </w:tcPr>
          <w:p w:rsidR="005832BC" w:rsidRPr="000975C0" w:rsidRDefault="005832BC" w:rsidP="005832B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ajorHAnsi" w:hAnsiTheme="majorHAnsi" w:cstheme="majorHAnsi"/>
                <w:sz w:val="24"/>
                <w:szCs w:val="24"/>
              </w:rPr>
            </w:pPr>
            <w:r w:rsidRPr="000975C0">
              <w:rPr>
                <w:rFonts w:asciiTheme="majorHAnsi" w:hAnsiTheme="majorHAnsi" w:cstheme="majorHAnsi"/>
                <w:sz w:val="18"/>
                <w:szCs w:val="18"/>
              </w:rPr>
              <w:t>Intacta</w:t>
            </w:r>
          </w:p>
        </w:tc>
      </w:tr>
      <w:tr w:rsidR="005832BC" w:rsidRPr="000975C0" w:rsidTr="005832BC">
        <w:tc>
          <w:tcPr>
            <w:tcW w:w="2881" w:type="dxa"/>
          </w:tcPr>
          <w:p w:rsidR="005832BC" w:rsidRPr="000975C0" w:rsidRDefault="005832BC" w:rsidP="005832B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ajorHAnsi" w:hAnsiTheme="majorHAnsi" w:cstheme="majorHAnsi"/>
                <w:sz w:val="18"/>
                <w:szCs w:val="18"/>
              </w:rPr>
            </w:pPr>
            <w:r w:rsidRPr="000975C0">
              <w:rPr>
                <w:rFonts w:asciiTheme="majorHAnsi" w:hAnsiTheme="majorHAnsi" w:cstheme="majorHAnsi"/>
                <w:sz w:val="18"/>
                <w:szCs w:val="18"/>
              </w:rPr>
              <w:t xml:space="preserve">Habilidad intelectual </w:t>
            </w:r>
          </w:p>
        </w:tc>
        <w:tc>
          <w:tcPr>
            <w:tcW w:w="2881" w:type="dxa"/>
          </w:tcPr>
          <w:p w:rsidR="005832BC" w:rsidRPr="000975C0" w:rsidRDefault="005832BC" w:rsidP="005832B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ajorHAnsi" w:hAnsiTheme="majorHAnsi" w:cstheme="majorHAnsi"/>
                <w:sz w:val="24"/>
                <w:szCs w:val="24"/>
              </w:rPr>
            </w:pPr>
            <w:r w:rsidRPr="000975C0">
              <w:rPr>
                <w:rFonts w:asciiTheme="majorHAnsi" w:hAnsiTheme="majorHAnsi" w:cstheme="majorHAnsi"/>
                <w:sz w:val="18"/>
                <w:szCs w:val="18"/>
              </w:rPr>
              <w:t>Puede estar alterada</w:t>
            </w:r>
          </w:p>
        </w:tc>
        <w:tc>
          <w:tcPr>
            <w:tcW w:w="2882" w:type="dxa"/>
          </w:tcPr>
          <w:p w:rsidR="005832BC" w:rsidRPr="000975C0" w:rsidRDefault="005832BC" w:rsidP="005832B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ajorHAnsi" w:hAnsiTheme="majorHAnsi" w:cstheme="majorHAnsi"/>
                <w:sz w:val="24"/>
                <w:szCs w:val="24"/>
              </w:rPr>
            </w:pPr>
            <w:r w:rsidRPr="000975C0">
              <w:rPr>
                <w:rFonts w:asciiTheme="majorHAnsi" w:hAnsiTheme="majorHAnsi" w:cstheme="majorHAnsi"/>
                <w:sz w:val="18"/>
                <w:szCs w:val="18"/>
              </w:rPr>
              <w:t>Intacta</w:t>
            </w:r>
          </w:p>
        </w:tc>
      </w:tr>
      <w:tr w:rsidR="005832BC" w:rsidRPr="000975C0" w:rsidTr="005832BC">
        <w:tc>
          <w:tcPr>
            <w:tcW w:w="2881" w:type="dxa"/>
            <w:tcBorders>
              <w:bottom w:val="single" w:sz="4" w:space="0" w:color="auto"/>
            </w:tcBorders>
          </w:tcPr>
          <w:p w:rsidR="005832BC" w:rsidRPr="000975C0" w:rsidRDefault="005832BC" w:rsidP="005832B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ajorHAnsi" w:hAnsiTheme="majorHAnsi" w:cstheme="majorHAnsi"/>
                <w:sz w:val="24"/>
                <w:szCs w:val="24"/>
              </w:rPr>
            </w:pPr>
            <w:r w:rsidRPr="000975C0">
              <w:rPr>
                <w:rFonts w:asciiTheme="majorHAnsi" w:hAnsiTheme="majorHAnsi" w:cstheme="majorHAnsi"/>
                <w:sz w:val="18"/>
                <w:szCs w:val="18"/>
              </w:rPr>
              <w:t xml:space="preserve">Alucinaciones </w:t>
            </w:r>
          </w:p>
        </w:tc>
        <w:tc>
          <w:tcPr>
            <w:tcW w:w="2881" w:type="dxa"/>
            <w:tcBorders>
              <w:bottom w:val="single" w:sz="4" w:space="0" w:color="auto"/>
            </w:tcBorders>
          </w:tcPr>
          <w:p w:rsidR="005832BC" w:rsidRPr="000975C0" w:rsidRDefault="005832BC" w:rsidP="005832B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ajorHAnsi" w:hAnsiTheme="majorHAnsi" w:cstheme="majorHAnsi"/>
                <w:sz w:val="24"/>
                <w:szCs w:val="24"/>
              </w:rPr>
            </w:pPr>
            <w:r w:rsidRPr="000975C0">
              <w:rPr>
                <w:rFonts w:asciiTheme="majorHAnsi" w:hAnsiTheme="majorHAnsi" w:cstheme="majorHAnsi"/>
                <w:sz w:val="18"/>
                <w:szCs w:val="18"/>
              </w:rPr>
              <w:t>Visuales</w:t>
            </w:r>
          </w:p>
        </w:tc>
        <w:tc>
          <w:tcPr>
            <w:tcW w:w="2882" w:type="dxa"/>
            <w:tcBorders>
              <w:bottom w:val="single" w:sz="4" w:space="0" w:color="auto"/>
            </w:tcBorders>
          </w:tcPr>
          <w:p w:rsidR="005832BC" w:rsidRPr="000975C0" w:rsidRDefault="005832BC" w:rsidP="005832B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ajorHAnsi" w:hAnsiTheme="majorHAnsi" w:cstheme="majorHAnsi"/>
                <w:sz w:val="24"/>
                <w:szCs w:val="24"/>
              </w:rPr>
            </w:pPr>
            <w:r w:rsidRPr="000975C0">
              <w:rPr>
                <w:rFonts w:asciiTheme="majorHAnsi" w:hAnsiTheme="majorHAnsi" w:cstheme="majorHAnsi"/>
                <w:sz w:val="18"/>
                <w:szCs w:val="18"/>
              </w:rPr>
              <w:t>Auditivas</w:t>
            </w:r>
          </w:p>
        </w:tc>
      </w:tr>
    </w:tbl>
    <w:p w:rsidR="005832BC" w:rsidRDefault="005832BC" w:rsidP="005832B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Roman" w:hAnsi="Times-Roman" w:cs="Times-Roman"/>
          <w:sz w:val="19"/>
          <w:szCs w:val="19"/>
        </w:rPr>
      </w:pPr>
    </w:p>
    <w:p w:rsidR="005832BC" w:rsidRDefault="005832BC" w:rsidP="005832B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Roman" w:hAnsi="Times-Roman" w:cs="Times-Roman"/>
          <w:sz w:val="19"/>
          <w:szCs w:val="19"/>
        </w:rPr>
      </w:pPr>
    </w:p>
    <w:p w:rsidR="005832BC" w:rsidRPr="00371624" w:rsidRDefault="005832BC" w:rsidP="0037162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jc w:val="both"/>
        <w:rPr>
          <w:rFonts w:asciiTheme="majorHAnsi" w:hAnsiTheme="majorHAnsi" w:cs="Times-Roman"/>
          <w:sz w:val="24"/>
          <w:szCs w:val="24"/>
        </w:rPr>
      </w:pPr>
      <w:r w:rsidRPr="00371624">
        <w:rPr>
          <w:rFonts w:asciiTheme="majorHAnsi" w:hAnsiTheme="majorHAnsi" w:cs="Times-Roman"/>
          <w:sz w:val="24"/>
          <w:szCs w:val="24"/>
        </w:rPr>
        <w:t xml:space="preserve">Las causas </w:t>
      </w:r>
      <w:r w:rsidR="007418C1" w:rsidRPr="00371624">
        <w:rPr>
          <w:rFonts w:asciiTheme="majorHAnsi" w:hAnsiTheme="majorHAnsi" w:cs="Times-Roman"/>
          <w:sz w:val="24"/>
          <w:szCs w:val="24"/>
        </w:rPr>
        <w:t>orgánicas</w:t>
      </w:r>
      <w:r w:rsidRPr="00371624">
        <w:rPr>
          <w:rFonts w:asciiTheme="majorHAnsi" w:hAnsiTheme="majorHAnsi" w:cs="Times-Roman"/>
          <w:sz w:val="24"/>
          <w:szCs w:val="24"/>
        </w:rPr>
        <w:t xml:space="preserve"> de psicosis pueden derivar de trastornos médicos y de sustancias exógenas en niveles </w:t>
      </w:r>
      <w:r w:rsidR="007418C1" w:rsidRPr="00371624">
        <w:rPr>
          <w:rFonts w:asciiTheme="majorHAnsi" w:hAnsiTheme="majorHAnsi" w:cs="Times-Roman"/>
          <w:sz w:val="24"/>
          <w:szCs w:val="24"/>
        </w:rPr>
        <w:t>tóxicos</w:t>
      </w:r>
      <w:r w:rsidRPr="00371624">
        <w:rPr>
          <w:rFonts w:asciiTheme="majorHAnsi" w:hAnsiTheme="majorHAnsi" w:cs="Times-Roman"/>
          <w:sz w:val="24"/>
          <w:szCs w:val="24"/>
        </w:rPr>
        <w:t>, en las causas psiquiátricas tenemos como principales a la esquizofrenia, autismo y trastornos maniaco depresivos</w:t>
      </w:r>
    </w:p>
    <w:p w:rsidR="00371624" w:rsidRPr="00371624" w:rsidRDefault="00371624" w:rsidP="00371624">
      <w:pPr>
        <w:spacing w:line="360" w:lineRule="auto"/>
        <w:jc w:val="both"/>
        <w:rPr>
          <w:rFonts w:asciiTheme="majorHAnsi" w:hAnsiTheme="majorHAnsi" w:cstheme="majorHAnsi"/>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789"/>
        <w:gridCol w:w="2321"/>
        <w:gridCol w:w="1560"/>
        <w:gridCol w:w="1306"/>
      </w:tblGrid>
      <w:tr w:rsidR="00A73A47" w:rsidRPr="000975C0" w:rsidTr="00A73A47">
        <w:tc>
          <w:tcPr>
            <w:tcW w:w="8644" w:type="dxa"/>
            <w:gridSpan w:val="5"/>
            <w:tcBorders>
              <w:bottom w:val="single" w:sz="4" w:space="0" w:color="auto"/>
            </w:tcBorders>
            <w:vAlign w:val="center"/>
          </w:tcPr>
          <w:p w:rsidR="00A73A47" w:rsidRPr="000975C0" w:rsidRDefault="00A73A47" w:rsidP="00A73A47">
            <w:pPr>
              <w:pBdr>
                <w:top w:val="none" w:sz="0" w:space="0" w:color="auto"/>
                <w:left w:val="none" w:sz="0" w:space="0" w:color="auto"/>
                <w:bottom w:val="none" w:sz="0" w:space="0" w:color="auto"/>
                <w:right w:val="none" w:sz="0" w:space="0" w:color="auto"/>
                <w:between w:val="none" w:sz="0" w:space="0" w:color="auto"/>
              </w:pBdr>
              <w:spacing w:line="360" w:lineRule="auto"/>
              <w:jc w:val="center"/>
              <w:rPr>
                <w:rFonts w:asciiTheme="majorHAnsi" w:hAnsiTheme="majorHAnsi" w:cstheme="majorHAnsi"/>
                <w:sz w:val="24"/>
                <w:szCs w:val="24"/>
              </w:rPr>
            </w:pPr>
            <w:r w:rsidRPr="000975C0">
              <w:rPr>
                <w:rFonts w:asciiTheme="majorHAnsi" w:hAnsiTheme="majorHAnsi" w:cstheme="majorHAnsi"/>
                <w:sz w:val="24"/>
                <w:szCs w:val="24"/>
              </w:rPr>
              <w:t>Patologías que pueden causar psicosis orgánicas.</w:t>
            </w:r>
          </w:p>
        </w:tc>
      </w:tr>
      <w:tr w:rsidR="00A73A47" w:rsidRPr="000975C0" w:rsidTr="000975C0">
        <w:tc>
          <w:tcPr>
            <w:tcW w:w="1668" w:type="dxa"/>
            <w:tcBorders>
              <w:top w:val="single" w:sz="4" w:space="0" w:color="auto"/>
            </w:tcBorders>
            <w:vAlign w:val="center"/>
          </w:tcPr>
          <w:p w:rsidR="00A73A47" w:rsidRPr="000975C0" w:rsidRDefault="00A73A47" w:rsidP="00A73A47">
            <w:pPr>
              <w:pBdr>
                <w:top w:val="none" w:sz="0" w:space="0" w:color="auto"/>
                <w:left w:val="none" w:sz="0" w:space="0" w:color="auto"/>
                <w:bottom w:val="none" w:sz="0" w:space="0" w:color="auto"/>
                <w:right w:val="none" w:sz="0" w:space="0" w:color="auto"/>
                <w:between w:val="none" w:sz="0" w:space="0" w:color="auto"/>
              </w:pBdr>
              <w:spacing w:line="360" w:lineRule="auto"/>
              <w:jc w:val="center"/>
              <w:rPr>
                <w:rFonts w:asciiTheme="majorHAnsi" w:hAnsiTheme="majorHAnsi" w:cstheme="majorHAnsi"/>
                <w:sz w:val="24"/>
                <w:szCs w:val="24"/>
                <w:u w:val="single"/>
              </w:rPr>
            </w:pPr>
            <w:r w:rsidRPr="000975C0">
              <w:rPr>
                <w:rFonts w:asciiTheme="majorHAnsi" w:hAnsiTheme="majorHAnsi" w:cstheme="majorHAnsi"/>
                <w:b/>
                <w:bCs/>
                <w:sz w:val="18"/>
                <w:szCs w:val="18"/>
                <w:u w:val="single"/>
              </w:rPr>
              <w:t>Lesiones del SNC</w:t>
            </w:r>
          </w:p>
        </w:tc>
        <w:tc>
          <w:tcPr>
            <w:tcW w:w="1789" w:type="dxa"/>
            <w:tcBorders>
              <w:top w:val="single" w:sz="4" w:space="0" w:color="auto"/>
            </w:tcBorders>
            <w:vAlign w:val="center"/>
          </w:tcPr>
          <w:p w:rsidR="00A73A47" w:rsidRPr="000975C0" w:rsidRDefault="00A73A47" w:rsidP="00A73A47">
            <w:pPr>
              <w:pBdr>
                <w:top w:val="none" w:sz="0" w:space="0" w:color="auto"/>
                <w:left w:val="none" w:sz="0" w:space="0" w:color="auto"/>
                <w:bottom w:val="none" w:sz="0" w:space="0" w:color="auto"/>
                <w:right w:val="none" w:sz="0" w:space="0" w:color="auto"/>
                <w:between w:val="none" w:sz="0" w:space="0" w:color="auto"/>
              </w:pBdr>
              <w:spacing w:line="360" w:lineRule="auto"/>
              <w:jc w:val="center"/>
              <w:rPr>
                <w:rFonts w:asciiTheme="majorHAnsi" w:hAnsiTheme="majorHAnsi" w:cstheme="majorHAnsi"/>
                <w:sz w:val="24"/>
                <w:szCs w:val="24"/>
                <w:u w:val="single"/>
              </w:rPr>
            </w:pPr>
            <w:r w:rsidRPr="000975C0">
              <w:rPr>
                <w:rFonts w:asciiTheme="majorHAnsi" w:hAnsiTheme="majorHAnsi" w:cstheme="majorHAnsi"/>
                <w:b/>
                <w:bCs/>
                <w:sz w:val="18"/>
                <w:szCs w:val="18"/>
                <w:u w:val="single"/>
              </w:rPr>
              <w:t>Hipoxia cerebral</w:t>
            </w:r>
          </w:p>
        </w:tc>
        <w:tc>
          <w:tcPr>
            <w:tcW w:w="2321" w:type="dxa"/>
            <w:tcBorders>
              <w:top w:val="single" w:sz="4" w:space="0" w:color="auto"/>
            </w:tcBorders>
            <w:vAlign w:val="center"/>
          </w:tcPr>
          <w:p w:rsidR="00A73A47" w:rsidRPr="000975C0" w:rsidRDefault="00A73A47" w:rsidP="00A73A47">
            <w:pPr>
              <w:pBdr>
                <w:top w:val="none" w:sz="0" w:space="0" w:color="auto"/>
                <w:left w:val="none" w:sz="0" w:space="0" w:color="auto"/>
                <w:bottom w:val="none" w:sz="0" w:space="0" w:color="auto"/>
                <w:right w:val="none" w:sz="0" w:space="0" w:color="auto"/>
                <w:between w:val="none" w:sz="0" w:space="0" w:color="auto"/>
              </w:pBdr>
              <w:spacing w:line="360" w:lineRule="auto"/>
              <w:jc w:val="center"/>
              <w:rPr>
                <w:rFonts w:asciiTheme="majorHAnsi" w:hAnsiTheme="majorHAnsi" w:cstheme="majorHAnsi"/>
                <w:sz w:val="24"/>
                <w:szCs w:val="24"/>
                <w:u w:val="single"/>
              </w:rPr>
            </w:pPr>
            <w:r w:rsidRPr="000975C0">
              <w:rPr>
                <w:rFonts w:asciiTheme="majorHAnsi" w:hAnsiTheme="majorHAnsi" w:cstheme="majorHAnsi"/>
                <w:b/>
                <w:bCs/>
                <w:sz w:val="18"/>
                <w:szCs w:val="18"/>
                <w:u w:val="single"/>
              </w:rPr>
              <w:t>Endocrino metabólicos</w:t>
            </w:r>
          </w:p>
        </w:tc>
        <w:tc>
          <w:tcPr>
            <w:tcW w:w="1560" w:type="dxa"/>
            <w:tcBorders>
              <w:top w:val="single" w:sz="4" w:space="0" w:color="auto"/>
            </w:tcBorders>
            <w:vAlign w:val="center"/>
          </w:tcPr>
          <w:p w:rsidR="00A73A47" w:rsidRPr="000975C0" w:rsidRDefault="00A73A47" w:rsidP="00A73A47">
            <w:pPr>
              <w:pBdr>
                <w:top w:val="none" w:sz="0" w:space="0" w:color="auto"/>
                <w:left w:val="none" w:sz="0" w:space="0" w:color="auto"/>
                <w:bottom w:val="none" w:sz="0" w:space="0" w:color="auto"/>
                <w:right w:val="none" w:sz="0" w:space="0" w:color="auto"/>
                <w:between w:val="none" w:sz="0" w:space="0" w:color="auto"/>
              </w:pBdr>
              <w:spacing w:line="360" w:lineRule="auto"/>
              <w:jc w:val="center"/>
              <w:rPr>
                <w:rFonts w:asciiTheme="majorHAnsi" w:hAnsiTheme="majorHAnsi" w:cstheme="majorHAnsi"/>
                <w:sz w:val="24"/>
                <w:szCs w:val="24"/>
                <w:u w:val="single"/>
              </w:rPr>
            </w:pPr>
            <w:r w:rsidRPr="000975C0">
              <w:rPr>
                <w:rFonts w:asciiTheme="majorHAnsi" w:hAnsiTheme="majorHAnsi" w:cstheme="majorHAnsi"/>
                <w:b/>
                <w:bCs/>
                <w:sz w:val="18"/>
                <w:szCs w:val="18"/>
                <w:u w:val="single"/>
              </w:rPr>
              <w:t>Enfermedades sistémicas</w:t>
            </w:r>
          </w:p>
        </w:tc>
        <w:tc>
          <w:tcPr>
            <w:tcW w:w="1306" w:type="dxa"/>
            <w:tcBorders>
              <w:top w:val="single" w:sz="4" w:space="0" w:color="auto"/>
            </w:tcBorders>
            <w:vAlign w:val="center"/>
          </w:tcPr>
          <w:p w:rsidR="00A73A47" w:rsidRPr="000975C0" w:rsidRDefault="00A73A47" w:rsidP="00A73A47">
            <w:pPr>
              <w:pBdr>
                <w:top w:val="none" w:sz="0" w:space="0" w:color="auto"/>
                <w:left w:val="none" w:sz="0" w:space="0" w:color="auto"/>
                <w:bottom w:val="none" w:sz="0" w:space="0" w:color="auto"/>
                <w:right w:val="none" w:sz="0" w:space="0" w:color="auto"/>
                <w:between w:val="none" w:sz="0" w:space="0" w:color="auto"/>
              </w:pBdr>
              <w:spacing w:line="360" w:lineRule="auto"/>
              <w:jc w:val="center"/>
              <w:rPr>
                <w:rFonts w:asciiTheme="majorHAnsi" w:hAnsiTheme="majorHAnsi" w:cstheme="majorHAnsi"/>
                <w:sz w:val="24"/>
                <w:szCs w:val="24"/>
                <w:u w:val="single"/>
              </w:rPr>
            </w:pPr>
            <w:r w:rsidRPr="000975C0">
              <w:rPr>
                <w:rFonts w:asciiTheme="majorHAnsi" w:hAnsiTheme="majorHAnsi" w:cstheme="majorHAnsi"/>
                <w:b/>
                <w:bCs/>
                <w:sz w:val="18"/>
                <w:szCs w:val="18"/>
                <w:u w:val="single"/>
              </w:rPr>
              <w:t>Infecciones</w:t>
            </w:r>
          </w:p>
        </w:tc>
      </w:tr>
      <w:tr w:rsidR="00A73A47" w:rsidRPr="000975C0" w:rsidTr="000975C0">
        <w:tc>
          <w:tcPr>
            <w:tcW w:w="1668" w:type="dxa"/>
            <w:vAlign w:val="center"/>
          </w:tcPr>
          <w:p w:rsidR="00A73A47" w:rsidRPr="000975C0" w:rsidRDefault="00A73A47" w:rsidP="00A73A47">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hAnsiTheme="majorHAnsi" w:cstheme="majorHAnsi"/>
                <w:sz w:val="24"/>
                <w:szCs w:val="24"/>
              </w:rPr>
            </w:pPr>
            <w:r w:rsidRPr="000975C0">
              <w:rPr>
                <w:rFonts w:asciiTheme="majorHAnsi" w:hAnsiTheme="majorHAnsi" w:cstheme="majorHAnsi"/>
                <w:sz w:val="18"/>
                <w:szCs w:val="18"/>
              </w:rPr>
              <w:t>Tumor</w:t>
            </w:r>
          </w:p>
        </w:tc>
        <w:tc>
          <w:tcPr>
            <w:tcW w:w="1789" w:type="dxa"/>
            <w:vAlign w:val="center"/>
          </w:tcPr>
          <w:p w:rsidR="00A73A47" w:rsidRPr="000975C0" w:rsidRDefault="00A73A47" w:rsidP="00A73A4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Theme="majorHAnsi" w:hAnsiTheme="majorHAnsi" w:cstheme="majorHAnsi"/>
                <w:sz w:val="18"/>
                <w:szCs w:val="18"/>
              </w:rPr>
            </w:pPr>
            <w:r w:rsidRPr="000975C0">
              <w:rPr>
                <w:rFonts w:asciiTheme="majorHAnsi" w:hAnsiTheme="majorHAnsi" w:cstheme="majorHAnsi"/>
                <w:sz w:val="18"/>
                <w:szCs w:val="18"/>
              </w:rPr>
              <w:t xml:space="preserve">Insuficiencia pulmonar </w:t>
            </w:r>
          </w:p>
        </w:tc>
        <w:tc>
          <w:tcPr>
            <w:tcW w:w="2321" w:type="dxa"/>
            <w:vAlign w:val="center"/>
          </w:tcPr>
          <w:p w:rsidR="00A73A47" w:rsidRPr="000975C0" w:rsidRDefault="00A73A47" w:rsidP="00A73A47">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hAnsiTheme="majorHAnsi" w:cstheme="majorHAnsi"/>
                <w:sz w:val="24"/>
                <w:szCs w:val="24"/>
              </w:rPr>
            </w:pPr>
            <w:r w:rsidRPr="000975C0">
              <w:rPr>
                <w:rFonts w:asciiTheme="majorHAnsi" w:hAnsiTheme="majorHAnsi" w:cstheme="majorHAnsi"/>
                <w:sz w:val="18"/>
                <w:szCs w:val="18"/>
              </w:rPr>
              <w:t>Alteración de los electrolitos</w:t>
            </w:r>
          </w:p>
        </w:tc>
        <w:tc>
          <w:tcPr>
            <w:tcW w:w="1560" w:type="dxa"/>
            <w:vAlign w:val="center"/>
          </w:tcPr>
          <w:p w:rsidR="00A73A47" w:rsidRPr="000975C0" w:rsidRDefault="00A73A47" w:rsidP="00A73A47">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hAnsiTheme="majorHAnsi" w:cstheme="majorHAnsi"/>
                <w:sz w:val="24"/>
                <w:szCs w:val="24"/>
              </w:rPr>
            </w:pPr>
            <w:r w:rsidRPr="000975C0">
              <w:rPr>
                <w:rFonts w:asciiTheme="majorHAnsi" w:hAnsiTheme="majorHAnsi" w:cstheme="majorHAnsi"/>
                <w:sz w:val="18"/>
                <w:szCs w:val="18"/>
              </w:rPr>
              <w:t>Lupus E.D.</w:t>
            </w:r>
          </w:p>
        </w:tc>
        <w:tc>
          <w:tcPr>
            <w:tcW w:w="1306" w:type="dxa"/>
            <w:vAlign w:val="center"/>
          </w:tcPr>
          <w:p w:rsidR="00A73A47" w:rsidRPr="000975C0" w:rsidRDefault="00A73A47" w:rsidP="00A73A47">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hAnsiTheme="majorHAnsi" w:cstheme="majorHAnsi"/>
                <w:sz w:val="24"/>
                <w:szCs w:val="24"/>
              </w:rPr>
            </w:pPr>
            <w:r w:rsidRPr="000975C0">
              <w:rPr>
                <w:rFonts w:asciiTheme="majorHAnsi" w:hAnsiTheme="majorHAnsi" w:cstheme="majorHAnsi"/>
                <w:sz w:val="18"/>
                <w:szCs w:val="18"/>
              </w:rPr>
              <w:t>Malaria</w:t>
            </w:r>
          </w:p>
        </w:tc>
      </w:tr>
      <w:tr w:rsidR="00A73A47" w:rsidRPr="000975C0" w:rsidTr="000975C0">
        <w:tc>
          <w:tcPr>
            <w:tcW w:w="1668" w:type="dxa"/>
            <w:vAlign w:val="center"/>
          </w:tcPr>
          <w:p w:rsidR="00A73A47" w:rsidRPr="000975C0" w:rsidRDefault="00A73A47" w:rsidP="00A73A47">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hAnsiTheme="majorHAnsi" w:cstheme="majorHAnsi"/>
                <w:sz w:val="24"/>
                <w:szCs w:val="24"/>
              </w:rPr>
            </w:pPr>
            <w:r w:rsidRPr="000975C0">
              <w:rPr>
                <w:rFonts w:asciiTheme="majorHAnsi" w:hAnsiTheme="majorHAnsi" w:cstheme="majorHAnsi"/>
                <w:sz w:val="18"/>
                <w:szCs w:val="18"/>
              </w:rPr>
              <w:t>Absceso cerebral</w:t>
            </w:r>
          </w:p>
        </w:tc>
        <w:tc>
          <w:tcPr>
            <w:tcW w:w="1789" w:type="dxa"/>
            <w:vAlign w:val="center"/>
          </w:tcPr>
          <w:p w:rsidR="00A73A47" w:rsidRPr="000975C0" w:rsidRDefault="00A73A47" w:rsidP="00A73A47">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hAnsiTheme="majorHAnsi" w:cstheme="majorHAnsi"/>
                <w:sz w:val="24"/>
                <w:szCs w:val="24"/>
              </w:rPr>
            </w:pPr>
            <w:r w:rsidRPr="000975C0">
              <w:rPr>
                <w:rFonts w:asciiTheme="majorHAnsi" w:hAnsiTheme="majorHAnsi" w:cstheme="majorHAnsi"/>
                <w:sz w:val="18"/>
                <w:szCs w:val="18"/>
              </w:rPr>
              <w:t>Anemia grave</w:t>
            </w:r>
          </w:p>
        </w:tc>
        <w:tc>
          <w:tcPr>
            <w:tcW w:w="2321" w:type="dxa"/>
            <w:vAlign w:val="center"/>
          </w:tcPr>
          <w:p w:rsidR="00A73A47" w:rsidRPr="000975C0" w:rsidRDefault="00A73A47" w:rsidP="00A73A47">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hAnsiTheme="majorHAnsi" w:cstheme="majorHAnsi"/>
                <w:sz w:val="24"/>
                <w:szCs w:val="24"/>
              </w:rPr>
            </w:pPr>
            <w:r w:rsidRPr="000975C0">
              <w:rPr>
                <w:rFonts w:asciiTheme="majorHAnsi" w:hAnsiTheme="majorHAnsi" w:cstheme="majorHAnsi"/>
                <w:sz w:val="18"/>
                <w:szCs w:val="18"/>
              </w:rPr>
              <w:t>Hipoglucemia</w:t>
            </w:r>
          </w:p>
        </w:tc>
        <w:tc>
          <w:tcPr>
            <w:tcW w:w="1560" w:type="dxa"/>
            <w:vAlign w:val="center"/>
          </w:tcPr>
          <w:p w:rsidR="00A73A47" w:rsidRPr="000975C0" w:rsidRDefault="00A73A47" w:rsidP="00A73A47">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hAnsiTheme="majorHAnsi" w:cstheme="majorHAnsi"/>
                <w:sz w:val="24"/>
                <w:szCs w:val="24"/>
              </w:rPr>
            </w:pPr>
          </w:p>
        </w:tc>
        <w:tc>
          <w:tcPr>
            <w:tcW w:w="1306" w:type="dxa"/>
            <w:vAlign w:val="center"/>
          </w:tcPr>
          <w:p w:rsidR="00A73A47" w:rsidRPr="000975C0" w:rsidRDefault="00A73A47" w:rsidP="00A73A47">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hAnsiTheme="majorHAnsi" w:cstheme="majorHAnsi"/>
                <w:sz w:val="24"/>
                <w:szCs w:val="24"/>
              </w:rPr>
            </w:pPr>
          </w:p>
        </w:tc>
      </w:tr>
      <w:tr w:rsidR="00A73A47" w:rsidRPr="000975C0" w:rsidTr="000975C0">
        <w:tc>
          <w:tcPr>
            <w:tcW w:w="1668" w:type="dxa"/>
            <w:vAlign w:val="center"/>
          </w:tcPr>
          <w:p w:rsidR="00A73A47" w:rsidRPr="000975C0" w:rsidRDefault="00A73A47" w:rsidP="00A73A47">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hAnsiTheme="majorHAnsi" w:cstheme="majorHAnsi"/>
                <w:sz w:val="24"/>
                <w:szCs w:val="24"/>
              </w:rPr>
            </w:pPr>
            <w:r w:rsidRPr="000975C0">
              <w:rPr>
                <w:rFonts w:asciiTheme="majorHAnsi" w:hAnsiTheme="majorHAnsi" w:cstheme="majorHAnsi"/>
                <w:sz w:val="18"/>
                <w:szCs w:val="18"/>
              </w:rPr>
              <w:t>Hemorragia cerebral</w:t>
            </w:r>
          </w:p>
        </w:tc>
        <w:tc>
          <w:tcPr>
            <w:tcW w:w="1789" w:type="dxa"/>
            <w:vAlign w:val="center"/>
          </w:tcPr>
          <w:p w:rsidR="00A73A47" w:rsidRPr="000975C0" w:rsidRDefault="00A73A47" w:rsidP="00A73A47">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hAnsiTheme="majorHAnsi" w:cstheme="majorHAnsi"/>
                <w:sz w:val="24"/>
                <w:szCs w:val="24"/>
              </w:rPr>
            </w:pPr>
            <w:r w:rsidRPr="000975C0">
              <w:rPr>
                <w:rFonts w:asciiTheme="majorHAnsi" w:hAnsiTheme="majorHAnsi" w:cstheme="majorHAnsi"/>
                <w:sz w:val="18"/>
                <w:szCs w:val="18"/>
              </w:rPr>
              <w:t>Fallo cardiaco</w:t>
            </w:r>
          </w:p>
        </w:tc>
        <w:tc>
          <w:tcPr>
            <w:tcW w:w="2321" w:type="dxa"/>
            <w:vAlign w:val="center"/>
          </w:tcPr>
          <w:p w:rsidR="00A73A47" w:rsidRPr="000975C0" w:rsidRDefault="00A73A47" w:rsidP="00A73A47">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hAnsiTheme="majorHAnsi" w:cstheme="majorHAnsi"/>
                <w:sz w:val="24"/>
                <w:szCs w:val="24"/>
              </w:rPr>
            </w:pPr>
            <w:r w:rsidRPr="000975C0">
              <w:rPr>
                <w:rFonts w:asciiTheme="majorHAnsi" w:hAnsiTheme="majorHAnsi" w:cstheme="majorHAnsi"/>
                <w:sz w:val="18"/>
                <w:szCs w:val="18"/>
              </w:rPr>
              <w:t>Hipocalcemia</w:t>
            </w:r>
          </w:p>
        </w:tc>
        <w:tc>
          <w:tcPr>
            <w:tcW w:w="1560" w:type="dxa"/>
            <w:vAlign w:val="center"/>
          </w:tcPr>
          <w:p w:rsidR="00A73A47" w:rsidRPr="000975C0" w:rsidRDefault="00A73A47" w:rsidP="00A73A47">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hAnsiTheme="majorHAnsi" w:cstheme="majorHAnsi"/>
                <w:sz w:val="24"/>
                <w:szCs w:val="24"/>
              </w:rPr>
            </w:pPr>
          </w:p>
        </w:tc>
        <w:tc>
          <w:tcPr>
            <w:tcW w:w="1306" w:type="dxa"/>
            <w:vAlign w:val="center"/>
          </w:tcPr>
          <w:p w:rsidR="00A73A47" w:rsidRPr="000975C0" w:rsidRDefault="00A73A47" w:rsidP="00A73A47">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hAnsiTheme="majorHAnsi" w:cstheme="majorHAnsi"/>
                <w:sz w:val="24"/>
                <w:szCs w:val="24"/>
              </w:rPr>
            </w:pPr>
          </w:p>
        </w:tc>
      </w:tr>
      <w:tr w:rsidR="00A73A47" w:rsidRPr="000975C0" w:rsidTr="000975C0">
        <w:tc>
          <w:tcPr>
            <w:tcW w:w="1668" w:type="dxa"/>
            <w:vAlign w:val="center"/>
          </w:tcPr>
          <w:p w:rsidR="00A73A47" w:rsidRPr="000975C0" w:rsidRDefault="00A73A47" w:rsidP="00A73A47">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hAnsiTheme="majorHAnsi" w:cstheme="majorHAnsi"/>
                <w:sz w:val="24"/>
                <w:szCs w:val="24"/>
              </w:rPr>
            </w:pPr>
            <w:r w:rsidRPr="000975C0">
              <w:rPr>
                <w:rFonts w:asciiTheme="majorHAnsi" w:hAnsiTheme="majorHAnsi" w:cstheme="majorHAnsi"/>
                <w:sz w:val="18"/>
                <w:szCs w:val="18"/>
              </w:rPr>
              <w:t>Meningitis o encefalitis</w:t>
            </w:r>
          </w:p>
        </w:tc>
        <w:tc>
          <w:tcPr>
            <w:tcW w:w="1789" w:type="dxa"/>
            <w:vAlign w:val="center"/>
          </w:tcPr>
          <w:p w:rsidR="00A73A47" w:rsidRPr="000975C0" w:rsidRDefault="00A73A47" w:rsidP="00A73A47">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hAnsiTheme="majorHAnsi" w:cstheme="majorHAnsi"/>
                <w:sz w:val="24"/>
                <w:szCs w:val="24"/>
              </w:rPr>
            </w:pPr>
            <w:r w:rsidRPr="000975C0">
              <w:rPr>
                <w:rFonts w:asciiTheme="majorHAnsi" w:hAnsiTheme="majorHAnsi" w:cstheme="majorHAnsi"/>
                <w:sz w:val="18"/>
                <w:szCs w:val="18"/>
              </w:rPr>
              <w:t>Intoxicación monóxido de carbono</w:t>
            </w:r>
          </w:p>
        </w:tc>
        <w:tc>
          <w:tcPr>
            <w:tcW w:w="2321" w:type="dxa"/>
            <w:vAlign w:val="center"/>
          </w:tcPr>
          <w:p w:rsidR="00A73A47" w:rsidRPr="000975C0" w:rsidRDefault="00A73A47" w:rsidP="00A73A47">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hAnsiTheme="majorHAnsi" w:cstheme="majorHAnsi"/>
                <w:sz w:val="24"/>
                <w:szCs w:val="24"/>
              </w:rPr>
            </w:pPr>
            <w:r w:rsidRPr="000975C0">
              <w:rPr>
                <w:rFonts w:asciiTheme="majorHAnsi" w:hAnsiTheme="majorHAnsi" w:cstheme="majorHAnsi"/>
                <w:sz w:val="18"/>
                <w:szCs w:val="18"/>
              </w:rPr>
              <w:t>Enfermedad tiroidea</w:t>
            </w:r>
          </w:p>
        </w:tc>
        <w:tc>
          <w:tcPr>
            <w:tcW w:w="1560" w:type="dxa"/>
            <w:vAlign w:val="center"/>
          </w:tcPr>
          <w:p w:rsidR="00A73A47" w:rsidRPr="000975C0" w:rsidRDefault="00A73A47" w:rsidP="00A73A47">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hAnsiTheme="majorHAnsi" w:cstheme="majorHAnsi"/>
                <w:sz w:val="24"/>
                <w:szCs w:val="24"/>
              </w:rPr>
            </w:pPr>
          </w:p>
        </w:tc>
        <w:tc>
          <w:tcPr>
            <w:tcW w:w="1306" w:type="dxa"/>
            <w:vAlign w:val="center"/>
          </w:tcPr>
          <w:p w:rsidR="00A73A47" w:rsidRPr="000975C0" w:rsidRDefault="00A73A47" w:rsidP="00A73A47">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hAnsiTheme="majorHAnsi" w:cstheme="majorHAnsi"/>
                <w:sz w:val="24"/>
                <w:szCs w:val="24"/>
              </w:rPr>
            </w:pPr>
          </w:p>
        </w:tc>
      </w:tr>
      <w:tr w:rsidR="00A73A47" w:rsidRPr="000975C0" w:rsidTr="000975C0">
        <w:tc>
          <w:tcPr>
            <w:tcW w:w="1668" w:type="dxa"/>
            <w:vAlign w:val="center"/>
          </w:tcPr>
          <w:p w:rsidR="00A73A47" w:rsidRPr="000975C0" w:rsidRDefault="00A73A47" w:rsidP="00A73A47">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hAnsiTheme="majorHAnsi" w:cstheme="majorHAnsi"/>
                <w:sz w:val="24"/>
                <w:szCs w:val="24"/>
              </w:rPr>
            </w:pPr>
            <w:r w:rsidRPr="000975C0">
              <w:rPr>
                <w:rFonts w:asciiTheme="majorHAnsi" w:hAnsiTheme="majorHAnsi" w:cstheme="majorHAnsi"/>
                <w:sz w:val="18"/>
                <w:szCs w:val="18"/>
              </w:rPr>
              <w:t>Trauma craneal</w:t>
            </w:r>
          </w:p>
        </w:tc>
        <w:tc>
          <w:tcPr>
            <w:tcW w:w="1789" w:type="dxa"/>
            <w:vAlign w:val="center"/>
          </w:tcPr>
          <w:p w:rsidR="00A73A47" w:rsidRPr="000975C0" w:rsidRDefault="00A73A47" w:rsidP="00A73A47">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hAnsiTheme="majorHAnsi" w:cstheme="majorHAnsi"/>
                <w:sz w:val="24"/>
                <w:szCs w:val="24"/>
              </w:rPr>
            </w:pPr>
          </w:p>
        </w:tc>
        <w:tc>
          <w:tcPr>
            <w:tcW w:w="2321" w:type="dxa"/>
            <w:vAlign w:val="center"/>
          </w:tcPr>
          <w:p w:rsidR="00A73A47" w:rsidRPr="000975C0" w:rsidRDefault="00A73A47" w:rsidP="00A73A47">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hAnsiTheme="majorHAnsi" w:cstheme="majorHAnsi"/>
                <w:sz w:val="24"/>
                <w:szCs w:val="24"/>
              </w:rPr>
            </w:pPr>
            <w:r w:rsidRPr="000975C0">
              <w:rPr>
                <w:rFonts w:asciiTheme="majorHAnsi" w:hAnsiTheme="majorHAnsi" w:cstheme="majorHAnsi"/>
                <w:sz w:val="18"/>
                <w:szCs w:val="18"/>
              </w:rPr>
              <w:t>Enfermedad adrenal</w:t>
            </w:r>
          </w:p>
        </w:tc>
        <w:tc>
          <w:tcPr>
            <w:tcW w:w="1560" w:type="dxa"/>
            <w:vAlign w:val="center"/>
          </w:tcPr>
          <w:p w:rsidR="00A73A47" w:rsidRPr="000975C0" w:rsidRDefault="00A73A47" w:rsidP="00A73A47">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hAnsiTheme="majorHAnsi" w:cstheme="majorHAnsi"/>
                <w:sz w:val="24"/>
                <w:szCs w:val="24"/>
              </w:rPr>
            </w:pPr>
          </w:p>
        </w:tc>
        <w:tc>
          <w:tcPr>
            <w:tcW w:w="1306" w:type="dxa"/>
            <w:vAlign w:val="center"/>
          </w:tcPr>
          <w:p w:rsidR="00A73A47" w:rsidRPr="000975C0" w:rsidRDefault="00A73A47" w:rsidP="00A73A47">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hAnsiTheme="majorHAnsi" w:cstheme="majorHAnsi"/>
                <w:sz w:val="24"/>
                <w:szCs w:val="24"/>
              </w:rPr>
            </w:pPr>
          </w:p>
        </w:tc>
      </w:tr>
      <w:tr w:rsidR="00A73A47" w:rsidRPr="000975C0" w:rsidTr="000975C0">
        <w:tc>
          <w:tcPr>
            <w:tcW w:w="1668" w:type="dxa"/>
            <w:vAlign w:val="center"/>
          </w:tcPr>
          <w:p w:rsidR="00A73A47" w:rsidRPr="000975C0" w:rsidRDefault="00A73A47" w:rsidP="00A73A47">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hAnsiTheme="majorHAnsi" w:cstheme="majorHAnsi"/>
                <w:sz w:val="24"/>
                <w:szCs w:val="24"/>
              </w:rPr>
            </w:pPr>
          </w:p>
        </w:tc>
        <w:tc>
          <w:tcPr>
            <w:tcW w:w="1789" w:type="dxa"/>
            <w:vAlign w:val="center"/>
          </w:tcPr>
          <w:p w:rsidR="00A73A47" w:rsidRPr="000975C0" w:rsidRDefault="00A73A47" w:rsidP="00A73A47">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hAnsiTheme="majorHAnsi" w:cstheme="majorHAnsi"/>
                <w:sz w:val="24"/>
                <w:szCs w:val="24"/>
              </w:rPr>
            </w:pPr>
          </w:p>
        </w:tc>
        <w:tc>
          <w:tcPr>
            <w:tcW w:w="2321" w:type="dxa"/>
            <w:vAlign w:val="center"/>
          </w:tcPr>
          <w:p w:rsidR="00A73A47" w:rsidRPr="000975C0" w:rsidRDefault="00A73A47" w:rsidP="00A73A47">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hAnsiTheme="majorHAnsi" w:cstheme="majorHAnsi"/>
                <w:sz w:val="24"/>
                <w:szCs w:val="24"/>
              </w:rPr>
            </w:pPr>
            <w:r w:rsidRPr="000975C0">
              <w:rPr>
                <w:rFonts w:asciiTheme="majorHAnsi" w:hAnsiTheme="majorHAnsi" w:cstheme="majorHAnsi"/>
                <w:sz w:val="18"/>
                <w:szCs w:val="18"/>
              </w:rPr>
              <w:t>Uremia</w:t>
            </w:r>
          </w:p>
        </w:tc>
        <w:tc>
          <w:tcPr>
            <w:tcW w:w="1560" w:type="dxa"/>
            <w:vAlign w:val="center"/>
          </w:tcPr>
          <w:p w:rsidR="00A73A47" w:rsidRPr="000975C0" w:rsidRDefault="00A73A47" w:rsidP="00A73A47">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hAnsiTheme="majorHAnsi" w:cstheme="majorHAnsi"/>
                <w:sz w:val="24"/>
                <w:szCs w:val="24"/>
              </w:rPr>
            </w:pPr>
          </w:p>
        </w:tc>
        <w:tc>
          <w:tcPr>
            <w:tcW w:w="1306" w:type="dxa"/>
            <w:vAlign w:val="center"/>
          </w:tcPr>
          <w:p w:rsidR="00A73A47" w:rsidRPr="000975C0" w:rsidRDefault="00A73A47" w:rsidP="00A73A47">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hAnsiTheme="majorHAnsi" w:cstheme="majorHAnsi"/>
                <w:sz w:val="24"/>
                <w:szCs w:val="24"/>
              </w:rPr>
            </w:pPr>
          </w:p>
        </w:tc>
      </w:tr>
      <w:tr w:rsidR="00A73A47" w:rsidRPr="000975C0" w:rsidTr="000975C0">
        <w:tc>
          <w:tcPr>
            <w:tcW w:w="1668" w:type="dxa"/>
            <w:tcBorders>
              <w:bottom w:val="single" w:sz="4" w:space="0" w:color="auto"/>
            </w:tcBorders>
            <w:vAlign w:val="center"/>
          </w:tcPr>
          <w:p w:rsidR="00A73A47" w:rsidRPr="000975C0" w:rsidRDefault="00A73A47" w:rsidP="00A73A47">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hAnsiTheme="majorHAnsi" w:cstheme="majorHAnsi"/>
                <w:sz w:val="24"/>
                <w:szCs w:val="24"/>
              </w:rPr>
            </w:pPr>
          </w:p>
        </w:tc>
        <w:tc>
          <w:tcPr>
            <w:tcW w:w="1789" w:type="dxa"/>
            <w:tcBorders>
              <w:bottom w:val="single" w:sz="4" w:space="0" w:color="auto"/>
            </w:tcBorders>
            <w:vAlign w:val="center"/>
          </w:tcPr>
          <w:p w:rsidR="00A73A47" w:rsidRPr="000975C0" w:rsidRDefault="00A73A47" w:rsidP="00A73A47">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hAnsiTheme="majorHAnsi" w:cstheme="majorHAnsi"/>
                <w:sz w:val="24"/>
                <w:szCs w:val="24"/>
              </w:rPr>
            </w:pPr>
          </w:p>
        </w:tc>
        <w:tc>
          <w:tcPr>
            <w:tcW w:w="2321" w:type="dxa"/>
            <w:tcBorders>
              <w:bottom w:val="single" w:sz="4" w:space="0" w:color="auto"/>
            </w:tcBorders>
            <w:vAlign w:val="center"/>
          </w:tcPr>
          <w:p w:rsidR="00A73A47" w:rsidRPr="000975C0" w:rsidRDefault="00A73A47" w:rsidP="00A73A47">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hAnsiTheme="majorHAnsi" w:cstheme="majorHAnsi"/>
                <w:sz w:val="24"/>
                <w:szCs w:val="24"/>
              </w:rPr>
            </w:pPr>
            <w:r w:rsidRPr="000975C0">
              <w:rPr>
                <w:rFonts w:asciiTheme="majorHAnsi" w:hAnsiTheme="majorHAnsi" w:cstheme="majorHAnsi"/>
                <w:sz w:val="18"/>
                <w:szCs w:val="18"/>
              </w:rPr>
              <w:t>Diabetes mellitus</w:t>
            </w:r>
          </w:p>
        </w:tc>
        <w:tc>
          <w:tcPr>
            <w:tcW w:w="1560" w:type="dxa"/>
            <w:tcBorders>
              <w:bottom w:val="single" w:sz="4" w:space="0" w:color="auto"/>
            </w:tcBorders>
            <w:vAlign w:val="center"/>
          </w:tcPr>
          <w:p w:rsidR="00A73A47" w:rsidRPr="000975C0" w:rsidRDefault="00A73A47" w:rsidP="00A73A47">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hAnsiTheme="majorHAnsi" w:cstheme="majorHAnsi"/>
                <w:sz w:val="24"/>
                <w:szCs w:val="24"/>
              </w:rPr>
            </w:pPr>
          </w:p>
        </w:tc>
        <w:tc>
          <w:tcPr>
            <w:tcW w:w="1306" w:type="dxa"/>
            <w:tcBorders>
              <w:bottom w:val="single" w:sz="4" w:space="0" w:color="auto"/>
            </w:tcBorders>
            <w:vAlign w:val="center"/>
          </w:tcPr>
          <w:p w:rsidR="00A73A47" w:rsidRPr="000975C0" w:rsidRDefault="00A73A47" w:rsidP="00A73A47">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hAnsiTheme="majorHAnsi" w:cstheme="majorHAnsi"/>
                <w:sz w:val="24"/>
                <w:szCs w:val="24"/>
              </w:rPr>
            </w:pPr>
          </w:p>
        </w:tc>
      </w:tr>
    </w:tbl>
    <w:p w:rsidR="00A73A47" w:rsidRDefault="00A73A47" w:rsidP="005832BC">
      <w:pPr>
        <w:spacing w:line="360" w:lineRule="auto"/>
        <w:jc w:val="both"/>
        <w:rPr>
          <w:rFonts w:asciiTheme="majorHAnsi" w:hAnsiTheme="majorHAnsi" w:cstheme="majorHAnsi"/>
          <w:sz w:val="24"/>
          <w:szCs w:val="24"/>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9"/>
      </w:tblGrid>
      <w:tr w:rsidR="002F15ED" w:rsidRPr="000975C0" w:rsidTr="002F15ED">
        <w:trPr>
          <w:jc w:val="center"/>
        </w:trPr>
        <w:tc>
          <w:tcPr>
            <w:tcW w:w="4449" w:type="dxa"/>
            <w:tcBorders>
              <w:bottom w:val="single" w:sz="4" w:space="0" w:color="auto"/>
            </w:tcBorders>
            <w:vAlign w:val="center"/>
          </w:tcPr>
          <w:p w:rsidR="002F15ED" w:rsidRPr="000975C0" w:rsidRDefault="002F15ED" w:rsidP="002F15ED">
            <w:pPr>
              <w:pBdr>
                <w:top w:val="none" w:sz="0" w:space="0" w:color="auto"/>
                <w:left w:val="none" w:sz="0" w:space="0" w:color="auto"/>
                <w:bottom w:val="none" w:sz="0" w:space="0" w:color="auto"/>
                <w:right w:val="none" w:sz="0" w:space="0" w:color="auto"/>
                <w:between w:val="none" w:sz="0" w:space="0" w:color="auto"/>
              </w:pBdr>
              <w:spacing w:line="360" w:lineRule="auto"/>
              <w:jc w:val="center"/>
              <w:rPr>
                <w:rFonts w:asciiTheme="majorHAnsi" w:hAnsiTheme="majorHAnsi" w:cstheme="majorHAnsi"/>
                <w:sz w:val="24"/>
                <w:szCs w:val="24"/>
              </w:rPr>
            </w:pPr>
            <w:r w:rsidRPr="000975C0">
              <w:rPr>
                <w:rFonts w:asciiTheme="majorHAnsi" w:hAnsiTheme="majorHAnsi" w:cstheme="majorHAnsi"/>
                <w:sz w:val="24"/>
                <w:szCs w:val="24"/>
              </w:rPr>
              <w:t>Sustancias que pueden causar psicosis.</w:t>
            </w:r>
          </w:p>
        </w:tc>
      </w:tr>
      <w:tr w:rsidR="002F15ED" w:rsidRPr="000975C0" w:rsidTr="002F15ED">
        <w:trPr>
          <w:jc w:val="center"/>
        </w:trPr>
        <w:tc>
          <w:tcPr>
            <w:tcW w:w="4449" w:type="dxa"/>
            <w:tcBorders>
              <w:top w:val="single" w:sz="4" w:space="0" w:color="auto"/>
            </w:tcBorders>
            <w:vAlign w:val="center"/>
          </w:tcPr>
          <w:p w:rsidR="002F15ED" w:rsidRPr="000975C0" w:rsidRDefault="002F15ED" w:rsidP="002F15ED">
            <w:pPr>
              <w:pBdr>
                <w:top w:val="none" w:sz="0" w:space="0" w:color="auto"/>
                <w:left w:val="none" w:sz="0" w:space="0" w:color="auto"/>
                <w:bottom w:val="none" w:sz="0" w:space="0" w:color="auto"/>
                <w:right w:val="none" w:sz="0" w:space="0" w:color="auto"/>
                <w:between w:val="none" w:sz="0" w:space="0" w:color="auto"/>
              </w:pBdr>
              <w:spacing w:line="360" w:lineRule="auto"/>
              <w:jc w:val="center"/>
              <w:rPr>
                <w:rFonts w:asciiTheme="majorHAnsi" w:hAnsiTheme="majorHAnsi" w:cstheme="majorHAnsi"/>
                <w:sz w:val="24"/>
                <w:szCs w:val="24"/>
              </w:rPr>
            </w:pPr>
            <w:r w:rsidRPr="000975C0">
              <w:rPr>
                <w:rFonts w:asciiTheme="majorHAnsi" w:hAnsiTheme="majorHAnsi" w:cstheme="majorHAnsi"/>
                <w:sz w:val="18"/>
                <w:szCs w:val="18"/>
              </w:rPr>
              <w:t>Alcohol</w:t>
            </w:r>
          </w:p>
        </w:tc>
      </w:tr>
      <w:tr w:rsidR="002F15ED" w:rsidRPr="000975C0" w:rsidTr="002F15ED">
        <w:trPr>
          <w:jc w:val="center"/>
        </w:trPr>
        <w:tc>
          <w:tcPr>
            <w:tcW w:w="4449" w:type="dxa"/>
            <w:vAlign w:val="center"/>
          </w:tcPr>
          <w:p w:rsidR="002F15ED" w:rsidRPr="000975C0" w:rsidRDefault="002F15ED" w:rsidP="002F15ED">
            <w:pPr>
              <w:pBdr>
                <w:top w:val="none" w:sz="0" w:space="0" w:color="auto"/>
                <w:left w:val="none" w:sz="0" w:space="0" w:color="auto"/>
                <w:bottom w:val="none" w:sz="0" w:space="0" w:color="auto"/>
                <w:right w:val="none" w:sz="0" w:space="0" w:color="auto"/>
                <w:between w:val="none" w:sz="0" w:space="0" w:color="auto"/>
              </w:pBdr>
              <w:spacing w:line="360" w:lineRule="auto"/>
              <w:jc w:val="center"/>
              <w:rPr>
                <w:rFonts w:asciiTheme="majorHAnsi" w:hAnsiTheme="majorHAnsi" w:cstheme="majorHAnsi"/>
                <w:sz w:val="24"/>
                <w:szCs w:val="24"/>
              </w:rPr>
            </w:pPr>
            <w:r w:rsidRPr="000975C0">
              <w:rPr>
                <w:rFonts w:asciiTheme="majorHAnsi" w:hAnsiTheme="majorHAnsi" w:cstheme="majorHAnsi"/>
                <w:sz w:val="18"/>
                <w:szCs w:val="18"/>
              </w:rPr>
              <w:t>Marihuana</w:t>
            </w:r>
          </w:p>
        </w:tc>
      </w:tr>
      <w:tr w:rsidR="002F15ED" w:rsidRPr="000975C0" w:rsidTr="002F15ED">
        <w:trPr>
          <w:jc w:val="center"/>
        </w:trPr>
        <w:tc>
          <w:tcPr>
            <w:tcW w:w="4449" w:type="dxa"/>
            <w:vAlign w:val="center"/>
          </w:tcPr>
          <w:p w:rsidR="002F15ED" w:rsidRPr="000975C0" w:rsidRDefault="002F15ED" w:rsidP="002F15ED">
            <w:pPr>
              <w:pBdr>
                <w:top w:val="none" w:sz="0" w:space="0" w:color="auto"/>
                <w:left w:val="none" w:sz="0" w:space="0" w:color="auto"/>
                <w:bottom w:val="none" w:sz="0" w:space="0" w:color="auto"/>
                <w:right w:val="none" w:sz="0" w:space="0" w:color="auto"/>
                <w:between w:val="none" w:sz="0" w:space="0" w:color="auto"/>
              </w:pBdr>
              <w:spacing w:line="360" w:lineRule="auto"/>
              <w:jc w:val="center"/>
              <w:rPr>
                <w:rFonts w:asciiTheme="majorHAnsi" w:hAnsiTheme="majorHAnsi" w:cstheme="majorHAnsi"/>
                <w:sz w:val="24"/>
                <w:szCs w:val="24"/>
              </w:rPr>
            </w:pPr>
            <w:r w:rsidRPr="000975C0">
              <w:rPr>
                <w:rFonts w:asciiTheme="majorHAnsi" w:hAnsiTheme="majorHAnsi" w:cstheme="majorHAnsi"/>
                <w:sz w:val="18"/>
                <w:szCs w:val="18"/>
              </w:rPr>
              <w:t>Cocaína</w:t>
            </w:r>
          </w:p>
        </w:tc>
      </w:tr>
      <w:tr w:rsidR="002F15ED" w:rsidRPr="000975C0" w:rsidTr="002F15ED">
        <w:trPr>
          <w:jc w:val="center"/>
        </w:trPr>
        <w:tc>
          <w:tcPr>
            <w:tcW w:w="4449" w:type="dxa"/>
            <w:vAlign w:val="center"/>
          </w:tcPr>
          <w:p w:rsidR="002F15ED" w:rsidRPr="000975C0" w:rsidRDefault="002F15ED" w:rsidP="002F15ED">
            <w:pPr>
              <w:pBdr>
                <w:top w:val="none" w:sz="0" w:space="0" w:color="auto"/>
                <w:left w:val="none" w:sz="0" w:space="0" w:color="auto"/>
                <w:bottom w:val="none" w:sz="0" w:space="0" w:color="auto"/>
                <w:right w:val="none" w:sz="0" w:space="0" w:color="auto"/>
                <w:between w:val="none" w:sz="0" w:space="0" w:color="auto"/>
              </w:pBdr>
              <w:spacing w:line="360" w:lineRule="auto"/>
              <w:jc w:val="center"/>
              <w:rPr>
                <w:rFonts w:asciiTheme="majorHAnsi" w:hAnsiTheme="majorHAnsi" w:cstheme="majorHAnsi"/>
                <w:sz w:val="24"/>
                <w:szCs w:val="24"/>
              </w:rPr>
            </w:pPr>
            <w:r w:rsidRPr="000975C0">
              <w:rPr>
                <w:rFonts w:asciiTheme="majorHAnsi" w:hAnsiTheme="majorHAnsi" w:cstheme="majorHAnsi"/>
                <w:sz w:val="18"/>
                <w:szCs w:val="18"/>
              </w:rPr>
              <w:t>Barbitúricos</w:t>
            </w:r>
          </w:p>
        </w:tc>
      </w:tr>
      <w:tr w:rsidR="002F15ED" w:rsidRPr="000975C0" w:rsidTr="002F15ED">
        <w:trPr>
          <w:jc w:val="center"/>
        </w:trPr>
        <w:tc>
          <w:tcPr>
            <w:tcW w:w="4449" w:type="dxa"/>
            <w:vAlign w:val="center"/>
          </w:tcPr>
          <w:p w:rsidR="002F15ED" w:rsidRPr="000975C0" w:rsidRDefault="002F15ED" w:rsidP="002F15ED">
            <w:pPr>
              <w:pBdr>
                <w:top w:val="none" w:sz="0" w:space="0" w:color="auto"/>
                <w:left w:val="none" w:sz="0" w:space="0" w:color="auto"/>
                <w:bottom w:val="none" w:sz="0" w:space="0" w:color="auto"/>
                <w:right w:val="none" w:sz="0" w:space="0" w:color="auto"/>
                <w:between w:val="none" w:sz="0" w:space="0" w:color="auto"/>
              </w:pBdr>
              <w:spacing w:line="360" w:lineRule="auto"/>
              <w:jc w:val="center"/>
              <w:rPr>
                <w:rFonts w:asciiTheme="majorHAnsi" w:hAnsiTheme="majorHAnsi" w:cstheme="majorHAnsi"/>
                <w:sz w:val="24"/>
                <w:szCs w:val="24"/>
              </w:rPr>
            </w:pPr>
            <w:r w:rsidRPr="000975C0">
              <w:rPr>
                <w:rFonts w:asciiTheme="majorHAnsi" w:hAnsiTheme="majorHAnsi" w:cstheme="majorHAnsi"/>
                <w:sz w:val="18"/>
                <w:szCs w:val="18"/>
              </w:rPr>
              <w:t>Alucinógenos</w:t>
            </w:r>
          </w:p>
        </w:tc>
      </w:tr>
      <w:tr w:rsidR="002F15ED" w:rsidRPr="000975C0" w:rsidTr="002F15ED">
        <w:trPr>
          <w:jc w:val="center"/>
        </w:trPr>
        <w:tc>
          <w:tcPr>
            <w:tcW w:w="4449" w:type="dxa"/>
            <w:tcBorders>
              <w:bottom w:val="single" w:sz="4" w:space="0" w:color="auto"/>
            </w:tcBorders>
            <w:vAlign w:val="center"/>
          </w:tcPr>
          <w:p w:rsidR="002F15ED" w:rsidRPr="000975C0" w:rsidRDefault="002F15ED" w:rsidP="002F15ED">
            <w:pPr>
              <w:pBdr>
                <w:top w:val="none" w:sz="0" w:space="0" w:color="auto"/>
                <w:left w:val="none" w:sz="0" w:space="0" w:color="auto"/>
                <w:bottom w:val="none" w:sz="0" w:space="0" w:color="auto"/>
                <w:right w:val="none" w:sz="0" w:space="0" w:color="auto"/>
                <w:between w:val="none" w:sz="0" w:space="0" w:color="auto"/>
              </w:pBdr>
              <w:spacing w:line="360" w:lineRule="auto"/>
              <w:jc w:val="center"/>
              <w:rPr>
                <w:rFonts w:asciiTheme="majorHAnsi" w:hAnsiTheme="majorHAnsi" w:cstheme="majorHAnsi"/>
                <w:sz w:val="24"/>
                <w:szCs w:val="24"/>
              </w:rPr>
            </w:pPr>
            <w:r w:rsidRPr="000975C0">
              <w:rPr>
                <w:rFonts w:asciiTheme="majorHAnsi" w:hAnsiTheme="majorHAnsi" w:cstheme="majorHAnsi"/>
                <w:sz w:val="18"/>
                <w:szCs w:val="18"/>
              </w:rPr>
              <w:t>Opioides</w:t>
            </w:r>
          </w:p>
        </w:tc>
      </w:tr>
    </w:tbl>
    <w:p w:rsidR="00E951B6" w:rsidRDefault="00E951B6" w:rsidP="005832BC">
      <w:pPr>
        <w:spacing w:line="360" w:lineRule="auto"/>
        <w:jc w:val="both"/>
        <w:rPr>
          <w:rFonts w:asciiTheme="majorHAnsi" w:hAnsiTheme="majorHAnsi" w:cstheme="majorHAnsi"/>
          <w:sz w:val="24"/>
          <w:szCs w:val="24"/>
        </w:rPr>
      </w:pPr>
    </w:p>
    <w:p w:rsidR="00A73A47" w:rsidRPr="00371624" w:rsidRDefault="00A73A47" w:rsidP="002F15ED">
      <w:pPr>
        <w:spacing w:line="360" w:lineRule="auto"/>
        <w:jc w:val="both"/>
        <w:rPr>
          <w:rFonts w:asciiTheme="majorHAnsi" w:hAnsiTheme="majorHAnsi" w:cstheme="majorHAnsi"/>
          <w:b/>
          <w:sz w:val="24"/>
          <w:szCs w:val="24"/>
        </w:rPr>
      </w:pPr>
      <w:r w:rsidRPr="00371624">
        <w:rPr>
          <w:rFonts w:asciiTheme="majorHAnsi" w:hAnsiTheme="majorHAnsi" w:cstheme="majorHAnsi"/>
          <w:b/>
          <w:sz w:val="24"/>
          <w:szCs w:val="24"/>
        </w:rPr>
        <w:lastRenderedPageBreak/>
        <w:t>Evaluación de la psicosis</w:t>
      </w:r>
    </w:p>
    <w:p w:rsidR="00A73A47" w:rsidRPr="002F15ED" w:rsidRDefault="00371624" w:rsidP="002F15ED">
      <w:pPr>
        <w:spacing w:line="360" w:lineRule="auto"/>
        <w:jc w:val="both"/>
        <w:rPr>
          <w:rFonts w:asciiTheme="majorHAnsi" w:hAnsiTheme="majorHAnsi" w:cstheme="majorHAnsi"/>
          <w:sz w:val="24"/>
          <w:szCs w:val="24"/>
        </w:rPr>
      </w:pPr>
      <w:r w:rsidRPr="002F15ED">
        <w:rPr>
          <w:rFonts w:asciiTheme="majorHAnsi" w:hAnsiTheme="majorHAnsi" w:cstheme="majorHAnsi"/>
          <w:sz w:val="24"/>
          <w:szCs w:val="24"/>
        </w:rPr>
        <w:t xml:space="preserve">Durante el examen fisco de rutina se debe prestar especial atención al contenido de la alucinación ya que es uno de los factores que ayuda a ubicar el origen de psicosis. </w:t>
      </w:r>
    </w:p>
    <w:p w:rsidR="00371624" w:rsidRPr="002F15ED" w:rsidRDefault="00371624" w:rsidP="002F15E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jc w:val="both"/>
        <w:rPr>
          <w:rFonts w:asciiTheme="majorHAnsi" w:hAnsiTheme="majorHAnsi" w:cs="ACaslonPro-Regular"/>
          <w:sz w:val="24"/>
          <w:szCs w:val="24"/>
        </w:rPr>
      </w:pPr>
      <w:r w:rsidRPr="0089530D">
        <w:rPr>
          <w:rFonts w:asciiTheme="majorHAnsi" w:hAnsiTheme="majorHAnsi" w:cs="ACaslonPro-Regular"/>
          <w:b/>
          <w:sz w:val="24"/>
          <w:szCs w:val="24"/>
        </w:rPr>
        <w:t>Alucinaciones</w:t>
      </w:r>
      <w:r w:rsidRPr="0089530D">
        <w:rPr>
          <w:rFonts w:asciiTheme="majorHAnsi" w:hAnsiTheme="majorHAnsi" w:cs="ACaslonPro-Regular"/>
          <w:sz w:val="24"/>
          <w:szCs w:val="24"/>
        </w:rPr>
        <w:t>:</w:t>
      </w:r>
      <w:r w:rsidRPr="002F15ED">
        <w:rPr>
          <w:rFonts w:asciiTheme="majorHAnsi" w:hAnsiTheme="majorHAnsi" w:cs="ACaslonPro-Regular"/>
          <w:sz w:val="24"/>
          <w:szCs w:val="24"/>
        </w:rPr>
        <w:t xml:space="preserve"> tipo (auditivas más frecuentes en cuadros psiquiátricos; visuales apunta a organicidad), frecuencia, contenido (imperativas, insultantes), impacto emocional (angustia) o conductual.</w:t>
      </w:r>
    </w:p>
    <w:p w:rsidR="00E951B6" w:rsidRPr="002F15ED" w:rsidRDefault="00E951B6" w:rsidP="002F15E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jc w:val="both"/>
        <w:rPr>
          <w:rFonts w:asciiTheme="majorHAnsi" w:hAnsiTheme="majorHAnsi" w:cstheme="majorHAnsi"/>
          <w:sz w:val="24"/>
          <w:szCs w:val="24"/>
        </w:rPr>
      </w:pPr>
    </w:p>
    <w:p w:rsidR="002F15ED" w:rsidRPr="002F15ED" w:rsidRDefault="002F15ED" w:rsidP="002F15E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jc w:val="both"/>
        <w:rPr>
          <w:rFonts w:asciiTheme="majorHAnsi" w:hAnsiTheme="majorHAnsi" w:cs="ACaslonPro-Regular"/>
          <w:sz w:val="24"/>
          <w:szCs w:val="24"/>
        </w:rPr>
      </w:pPr>
      <w:r w:rsidRPr="0089530D">
        <w:rPr>
          <w:rFonts w:asciiTheme="majorHAnsi" w:hAnsiTheme="majorHAnsi" w:cs="ACaslonPro-Regular"/>
          <w:b/>
          <w:sz w:val="24"/>
          <w:szCs w:val="24"/>
        </w:rPr>
        <w:t>Delirios</w:t>
      </w:r>
      <w:r w:rsidRPr="002F15ED">
        <w:rPr>
          <w:rFonts w:asciiTheme="majorHAnsi" w:hAnsiTheme="majorHAnsi" w:cs="ACaslonPro-Regular"/>
          <w:sz w:val="24"/>
          <w:szCs w:val="24"/>
        </w:rPr>
        <w:t>: contenido (persecutorios, de perjuicio, megalomaníacos), vivencias de robo o control del pensamiento.</w:t>
      </w:r>
    </w:p>
    <w:p w:rsidR="002F15ED" w:rsidRDefault="002F15ED" w:rsidP="002F15E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jc w:val="both"/>
        <w:rPr>
          <w:rFonts w:asciiTheme="majorHAnsi" w:hAnsiTheme="majorHAnsi" w:cs="ACaslonPro-Regular"/>
          <w:sz w:val="24"/>
          <w:szCs w:val="24"/>
        </w:rPr>
      </w:pPr>
    </w:p>
    <w:p w:rsidR="002F15ED" w:rsidRDefault="002F15ED" w:rsidP="002F15E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jc w:val="both"/>
        <w:rPr>
          <w:rFonts w:asciiTheme="majorHAnsi" w:hAnsiTheme="majorHAnsi" w:cs="ACaslonPro-Regular"/>
          <w:sz w:val="24"/>
          <w:szCs w:val="24"/>
        </w:rPr>
      </w:pPr>
      <w:r w:rsidRPr="0089530D">
        <w:rPr>
          <w:rFonts w:asciiTheme="majorHAnsi" w:hAnsiTheme="majorHAnsi" w:cs="ACaslonPro-Regular"/>
          <w:b/>
          <w:sz w:val="24"/>
          <w:szCs w:val="24"/>
        </w:rPr>
        <w:t>Síntomas</w:t>
      </w:r>
      <w:r w:rsidRPr="002F15ED">
        <w:rPr>
          <w:rFonts w:asciiTheme="majorHAnsi" w:hAnsiTheme="majorHAnsi" w:cs="ACaslonPro-Regular"/>
          <w:sz w:val="24"/>
          <w:szCs w:val="24"/>
        </w:rPr>
        <w:t xml:space="preserve"> </w:t>
      </w:r>
      <w:r w:rsidRPr="0089530D">
        <w:rPr>
          <w:rFonts w:asciiTheme="majorHAnsi" w:hAnsiTheme="majorHAnsi" w:cs="ACaslonPro-Regular"/>
          <w:b/>
          <w:sz w:val="24"/>
          <w:szCs w:val="24"/>
        </w:rPr>
        <w:t>psicomotrices</w:t>
      </w:r>
      <w:r w:rsidRPr="002F15ED">
        <w:rPr>
          <w:rFonts w:asciiTheme="majorHAnsi" w:hAnsiTheme="majorHAnsi" w:cs="ACaslonPro-Regular"/>
          <w:sz w:val="24"/>
          <w:szCs w:val="24"/>
        </w:rPr>
        <w:t>: agitación (ver apartado), inquietud, síntomas catatónicos (típicamente con gran inhibición psicomotriz, estupor, mutismo, negativismo, oposicionismo, flexibilidad cérea).</w:t>
      </w:r>
    </w:p>
    <w:p w:rsidR="000975C0" w:rsidRDefault="000975C0" w:rsidP="002F15E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jc w:val="both"/>
        <w:rPr>
          <w:rFonts w:asciiTheme="majorHAnsi" w:hAnsiTheme="majorHAnsi" w:cs="ACaslonPro-Regular"/>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2"/>
      </w:tblGrid>
      <w:tr w:rsidR="000975C0" w:rsidRPr="000975C0" w:rsidTr="000975C0">
        <w:tc>
          <w:tcPr>
            <w:tcW w:w="8644" w:type="dxa"/>
            <w:gridSpan w:val="2"/>
            <w:tcBorders>
              <w:bottom w:val="single" w:sz="4" w:space="0" w:color="auto"/>
            </w:tcBorders>
          </w:tcPr>
          <w:p w:rsidR="000975C0" w:rsidRPr="000975C0" w:rsidRDefault="000975C0" w:rsidP="000975C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center"/>
              <w:rPr>
                <w:rFonts w:asciiTheme="majorHAnsi" w:hAnsiTheme="majorHAnsi" w:cs="ACaslonPro-Regular"/>
                <w:sz w:val="24"/>
                <w:szCs w:val="24"/>
              </w:rPr>
            </w:pPr>
            <w:r w:rsidRPr="000975C0">
              <w:rPr>
                <w:rFonts w:asciiTheme="majorHAnsi" w:hAnsiTheme="majorHAnsi" w:cs="ACaslonPro-Regular"/>
                <w:sz w:val="24"/>
                <w:szCs w:val="24"/>
              </w:rPr>
              <w:t>Diferencias entre psicosis y delirio</w:t>
            </w:r>
          </w:p>
        </w:tc>
      </w:tr>
      <w:tr w:rsidR="000975C0" w:rsidRPr="000975C0" w:rsidTr="000975C0">
        <w:tc>
          <w:tcPr>
            <w:tcW w:w="4322" w:type="dxa"/>
            <w:tcBorders>
              <w:top w:val="single" w:sz="4" w:space="0" w:color="auto"/>
            </w:tcBorders>
          </w:tcPr>
          <w:p w:rsidR="000975C0" w:rsidRPr="000975C0" w:rsidRDefault="000975C0" w:rsidP="002F15E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Theme="majorHAnsi" w:hAnsiTheme="majorHAnsi" w:cs="ACaslonPro-Regular"/>
                <w:sz w:val="18"/>
                <w:szCs w:val="24"/>
              </w:rPr>
            </w:pPr>
            <w:r>
              <w:rPr>
                <w:rFonts w:asciiTheme="majorHAnsi" w:hAnsiTheme="majorHAnsi" w:cs="ACaslonPro-Regular"/>
                <w:sz w:val="18"/>
                <w:szCs w:val="24"/>
              </w:rPr>
              <w:t>Psicosis</w:t>
            </w:r>
          </w:p>
        </w:tc>
        <w:tc>
          <w:tcPr>
            <w:tcW w:w="4322" w:type="dxa"/>
            <w:tcBorders>
              <w:top w:val="single" w:sz="4" w:space="0" w:color="auto"/>
            </w:tcBorders>
          </w:tcPr>
          <w:p w:rsidR="000975C0" w:rsidRPr="000975C0" w:rsidRDefault="000975C0" w:rsidP="002F15E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Theme="majorHAnsi" w:hAnsiTheme="majorHAnsi" w:cs="ACaslonPro-Regular"/>
                <w:sz w:val="18"/>
                <w:szCs w:val="24"/>
              </w:rPr>
            </w:pPr>
            <w:r>
              <w:rPr>
                <w:rFonts w:asciiTheme="majorHAnsi" w:hAnsiTheme="majorHAnsi" w:cs="ACaslonPro-Regular"/>
                <w:sz w:val="18"/>
                <w:szCs w:val="24"/>
              </w:rPr>
              <w:t>Delirios</w:t>
            </w:r>
          </w:p>
        </w:tc>
      </w:tr>
      <w:tr w:rsidR="000975C0" w:rsidRPr="000975C0" w:rsidTr="000975C0">
        <w:tc>
          <w:tcPr>
            <w:tcW w:w="4322" w:type="dxa"/>
          </w:tcPr>
          <w:p w:rsidR="000975C0" w:rsidRDefault="000975C0" w:rsidP="000975C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imes-Roman" w:hAnsi="Times-Roman" w:cs="Times-Roman"/>
                <w:sz w:val="18"/>
                <w:szCs w:val="18"/>
              </w:rPr>
            </w:pPr>
            <w:r>
              <w:rPr>
                <w:rFonts w:ascii="Times-Roman" w:hAnsi="Times-Roman" w:cs="Times-Roman"/>
                <w:sz w:val="18"/>
                <w:szCs w:val="18"/>
              </w:rPr>
              <w:t>Bien orientados y sin problemas de concentración,</w:t>
            </w:r>
          </w:p>
          <w:p w:rsidR="000975C0" w:rsidRPr="000975C0" w:rsidRDefault="000975C0" w:rsidP="000975C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Theme="majorHAnsi" w:hAnsiTheme="majorHAnsi" w:cs="ACaslonPro-Regular"/>
                <w:sz w:val="18"/>
                <w:szCs w:val="24"/>
              </w:rPr>
            </w:pPr>
            <w:r>
              <w:rPr>
                <w:rFonts w:ascii="Times-Roman" w:hAnsi="Times-Roman" w:cs="Times-Roman"/>
                <w:sz w:val="18"/>
                <w:szCs w:val="18"/>
              </w:rPr>
              <w:t>atención o memoria</w:t>
            </w:r>
          </w:p>
        </w:tc>
        <w:tc>
          <w:tcPr>
            <w:tcW w:w="4322" w:type="dxa"/>
          </w:tcPr>
          <w:p w:rsidR="000975C0" w:rsidRPr="000975C0" w:rsidRDefault="000975C0" w:rsidP="002F15E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Theme="majorHAnsi" w:hAnsiTheme="majorHAnsi" w:cs="ACaslonPro-Regular"/>
                <w:sz w:val="18"/>
                <w:szCs w:val="24"/>
              </w:rPr>
            </w:pPr>
            <w:r>
              <w:rPr>
                <w:rFonts w:ascii="Times-Roman" w:hAnsi="Times-Roman" w:cs="Times-Roman"/>
                <w:sz w:val="18"/>
                <w:szCs w:val="18"/>
              </w:rPr>
              <w:t>Déficit de atención y concentración</w:t>
            </w:r>
          </w:p>
        </w:tc>
      </w:tr>
      <w:tr w:rsidR="000975C0" w:rsidRPr="000975C0" w:rsidTr="000975C0">
        <w:tc>
          <w:tcPr>
            <w:tcW w:w="4322" w:type="dxa"/>
          </w:tcPr>
          <w:p w:rsidR="000975C0" w:rsidRPr="000975C0" w:rsidRDefault="000975C0" w:rsidP="002F15E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Theme="majorHAnsi" w:hAnsiTheme="majorHAnsi" w:cs="ACaslonPro-Regular"/>
                <w:sz w:val="18"/>
                <w:szCs w:val="24"/>
              </w:rPr>
            </w:pPr>
            <w:r>
              <w:rPr>
                <w:rFonts w:ascii="Times-Roman" w:hAnsi="Times-Roman" w:cs="Times-Roman"/>
                <w:sz w:val="18"/>
                <w:szCs w:val="18"/>
              </w:rPr>
              <w:t>Sin períodos de lucidez</w:t>
            </w:r>
          </w:p>
        </w:tc>
        <w:tc>
          <w:tcPr>
            <w:tcW w:w="4322" w:type="dxa"/>
          </w:tcPr>
          <w:p w:rsidR="000975C0" w:rsidRPr="000975C0" w:rsidRDefault="000975C0" w:rsidP="002F15E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Theme="majorHAnsi" w:hAnsiTheme="majorHAnsi" w:cs="ACaslonPro-Regular"/>
                <w:sz w:val="18"/>
                <w:szCs w:val="24"/>
              </w:rPr>
            </w:pPr>
            <w:r>
              <w:rPr>
                <w:rFonts w:ascii="Times-Roman" w:hAnsi="Times-Roman" w:cs="Times-Roman"/>
                <w:sz w:val="18"/>
                <w:szCs w:val="18"/>
              </w:rPr>
              <w:t>Curso intermitente</w:t>
            </w:r>
          </w:p>
        </w:tc>
      </w:tr>
      <w:tr w:rsidR="000975C0" w:rsidRPr="000975C0" w:rsidTr="000975C0">
        <w:tc>
          <w:tcPr>
            <w:tcW w:w="4322" w:type="dxa"/>
            <w:tcBorders>
              <w:bottom w:val="single" w:sz="4" w:space="0" w:color="auto"/>
            </w:tcBorders>
          </w:tcPr>
          <w:p w:rsidR="000975C0" w:rsidRPr="000975C0" w:rsidRDefault="000975C0" w:rsidP="002F15E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Theme="majorHAnsi" w:hAnsiTheme="majorHAnsi" w:cs="ACaslonPro-Regular"/>
                <w:sz w:val="18"/>
                <w:szCs w:val="24"/>
              </w:rPr>
            </w:pPr>
            <w:r>
              <w:rPr>
                <w:rFonts w:ascii="Times-Roman" w:hAnsi="Times-Roman" w:cs="Times-Roman"/>
                <w:sz w:val="18"/>
                <w:szCs w:val="18"/>
              </w:rPr>
              <w:t>Alucinaciones muy sistematizadas y complejas</w:t>
            </w:r>
          </w:p>
        </w:tc>
        <w:tc>
          <w:tcPr>
            <w:tcW w:w="4322" w:type="dxa"/>
            <w:tcBorders>
              <w:bottom w:val="single" w:sz="4" w:space="0" w:color="auto"/>
            </w:tcBorders>
          </w:tcPr>
          <w:p w:rsidR="000975C0" w:rsidRDefault="000975C0" w:rsidP="000975C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imes-Roman" w:hAnsi="Times-Roman" w:cs="Times-Roman"/>
                <w:sz w:val="18"/>
                <w:szCs w:val="18"/>
              </w:rPr>
            </w:pPr>
            <w:r>
              <w:rPr>
                <w:rFonts w:ascii="Times-Roman" w:hAnsi="Times-Roman" w:cs="Times-Roman"/>
                <w:sz w:val="18"/>
                <w:szCs w:val="18"/>
              </w:rPr>
              <w:t xml:space="preserve">Alteraciones cambiantes de la percepción, </w:t>
            </w:r>
          </w:p>
          <w:p w:rsidR="000975C0" w:rsidRPr="000975C0" w:rsidRDefault="000975C0" w:rsidP="000975C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Theme="majorHAnsi" w:hAnsiTheme="majorHAnsi" w:cs="ACaslonPro-Regular"/>
                <w:sz w:val="18"/>
                <w:szCs w:val="24"/>
              </w:rPr>
            </w:pPr>
            <w:r>
              <w:rPr>
                <w:rFonts w:ascii="Times-Roman" w:hAnsi="Times-Roman" w:cs="Times-Roman"/>
                <w:sz w:val="18"/>
                <w:szCs w:val="18"/>
              </w:rPr>
              <w:t>sobre todo alucinaciones visuales</w:t>
            </w:r>
          </w:p>
        </w:tc>
      </w:tr>
    </w:tbl>
    <w:p w:rsidR="000975C0" w:rsidRPr="002F15ED" w:rsidRDefault="000975C0" w:rsidP="002F15E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jc w:val="both"/>
        <w:rPr>
          <w:rFonts w:asciiTheme="majorHAnsi" w:hAnsiTheme="majorHAnsi" w:cs="ACaslonPro-Regular"/>
          <w:sz w:val="24"/>
          <w:szCs w:val="24"/>
        </w:rPr>
      </w:pPr>
    </w:p>
    <w:p w:rsidR="002F15ED" w:rsidRPr="002F15ED" w:rsidRDefault="002F15ED" w:rsidP="002F15E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jc w:val="both"/>
        <w:rPr>
          <w:rFonts w:asciiTheme="majorHAnsi" w:hAnsiTheme="majorHAnsi" w:cs="ACaslonPro-Regular"/>
          <w:sz w:val="24"/>
          <w:szCs w:val="24"/>
        </w:rPr>
      </w:pPr>
    </w:p>
    <w:p w:rsidR="002F15ED" w:rsidRPr="002F15ED" w:rsidRDefault="0089530D" w:rsidP="002F15E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jc w:val="both"/>
        <w:rPr>
          <w:rFonts w:asciiTheme="majorHAnsi" w:hAnsiTheme="majorHAnsi" w:cstheme="majorHAnsi"/>
          <w:b/>
          <w:sz w:val="24"/>
          <w:szCs w:val="24"/>
        </w:rPr>
      </w:pPr>
      <w:r w:rsidRPr="002F15ED">
        <w:rPr>
          <w:rFonts w:asciiTheme="majorHAnsi" w:hAnsiTheme="majorHAnsi" w:cstheme="majorHAnsi"/>
          <w:b/>
          <w:sz w:val="24"/>
          <w:szCs w:val="24"/>
        </w:rPr>
        <w:t>MANEJO DE LA PSICOSIS</w:t>
      </w:r>
    </w:p>
    <w:p w:rsidR="002F15ED" w:rsidRDefault="002F15ED" w:rsidP="002F15E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jc w:val="both"/>
        <w:rPr>
          <w:rFonts w:asciiTheme="majorHAnsi" w:hAnsiTheme="majorHAnsi" w:cstheme="majorHAnsi"/>
          <w:sz w:val="24"/>
          <w:szCs w:val="24"/>
        </w:rPr>
      </w:pPr>
      <w:r w:rsidRPr="002F15ED">
        <w:rPr>
          <w:rFonts w:asciiTheme="majorHAnsi" w:hAnsiTheme="majorHAnsi" w:cstheme="majorHAnsi"/>
          <w:sz w:val="24"/>
          <w:szCs w:val="24"/>
        </w:rPr>
        <w:t xml:space="preserve">En general los primeros episodios psicóticos suelen generar un ingreso en para estudios y diagnóstico, posterior tratamiento, en el caso de diagnóstico previo y </w:t>
      </w:r>
      <w:r w:rsidR="007178E4" w:rsidRPr="002F15ED">
        <w:rPr>
          <w:rFonts w:asciiTheme="majorHAnsi" w:hAnsiTheme="majorHAnsi" w:cstheme="majorHAnsi"/>
          <w:sz w:val="24"/>
          <w:szCs w:val="24"/>
        </w:rPr>
        <w:t>descompensación aguda</w:t>
      </w:r>
      <w:r w:rsidRPr="002F15ED">
        <w:rPr>
          <w:rFonts w:asciiTheme="majorHAnsi" w:hAnsiTheme="majorHAnsi" w:cstheme="majorHAnsi"/>
          <w:sz w:val="24"/>
          <w:szCs w:val="24"/>
        </w:rPr>
        <w:t xml:space="preserve">, el ingreso dependerá de </w:t>
      </w:r>
      <w:r w:rsidRPr="002F15ED">
        <w:rPr>
          <w:rFonts w:asciiTheme="majorHAnsi" w:hAnsiTheme="majorHAnsi" w:cs="ACaslonPro-Regular"/>
          <w:sz w:val="24"/>
          <w:szCs w:val="24"/>
        </w:rPr>
        <w:t>la situación clínica (alteraciones de conducta, ideación suicida, alucinaciones de gran impacto emocional…) y del soporte familiar o social.</w:t>
      </w:r>
      <w:r w:rsidRPr="002F15ED">
        <w:rPr>
          <w:rFonts w:asciiTheme="majorHAnsi" w:hAnsiTheme="majorHAnsi" w:cstheme="majorHAnsi"/>
          <w:sz w:val="24"/>
          <w:szCs w:val="24"/>
        </w:rPr>
        <w:t xml:space="preserve"> </w:t>
      </w:r>
    </w:p>
    <w:p w:rsidR="002F15ED" w:rsidRDefault="002F15ED" w:rsidP="002F15E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jc w:val="both"/>
        <w:rPr>
          <w:rFonts w:asciiTheme="majorHAnsi" w:hAnsiTheme="majorHAnsi" w:cs="ACaslonPro-Regular"/>
          <w:sz w:val="24"/>
          <w:szCs w:val="24"/>
        </w:rPr>
      </w:pPr>
      <w:r w:rsidRPr="002F15ED">
        <w:rPr>
          <w:rFonts w:asciiTheme="majorHAnsi" w:hAnsiTheme="majorHAnsi" w:cstheme="majorHAnsi"/>
          <w:sz w:val="24"/>
          <w:szCs w:val="24"/>
        </w:rPr>
        <w:t xml:space="preserve">El medicamento de elección, un </w:t>
      </w:r>
      <w:r w:rsidRPr="002F15ED">
        <w:rPr>
          <w:rFonts w:asciiTheme="majorHAnsi" w:hAnsiTheme="majorHAnsi" w:cs="ACaslonPro-Regular"/>
          <w:sz w:val="24"/>
          <w:szCs w:val="24"/>
        </w:rPr>
        <w:t xml:space="preserve">antipsicótico aprobado en niños y adolescentes es la </w:t>
      </w:r>
      <w:r w:rsidRPr="002F15ED">
        <w:rPr>
          <w:rFonts w:asciiTheme="majorHAnsi" w:hAnsiTheme="majorHAnsi" w:cs="ACaslonPro-Regular"/>
          <w:b/>
          <w:sz w:val="24"/>
          <w:szCs w:val="24"/>
        </w:rPr>
        <w:t>risperidona</w:t>
      </w:r>
      <w:r w:rsidRPr="002F15ED">
        <w:rPr>
          <w:rFonts w:asciiTheme="majorHAnsi" w:hAnsiTheme="majorHAnsi" w:cs="ACaslonPro-Regular"/>
          <w:sz w:val="24"/>
          <w:szCs w:val="24"/>
        </w:rPr>
        <w:t>; si bien, en la práctica se usan otros con buena tolerancia y eficacia.</w:t>
      </w:r>
    </w:p>
    <w:p w:rsidR="000975C0" w:rsidRDefault="000975C0" w:rsidP="002F15E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jc w:val="both"/>
        <w:rPr>
          <w:rFonts w:asciiTheme="majorHAnsi" w:hAnsiTheme="majorHAnsi" w:cs="ACaslonPro-Regular"/>
          <w:sz w:val="24"/>
          <w:szCs w:val="24"/>
        </w:rPr>
      </w:pPr>
    </w:p>
    <w:p w:rsidR="00E16041" w:rsidRDefault="00E16041" w:rsidP="002F15E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jc w:val="both"/>
        <w:rPr>
          <w:rFonts w:asciiTheme="majorHAnsi" w:hAnsiTheme="majorHAnsi" w:cs="ACaslonPro-Regular"/>
          <w:sz w:val="24"/>
          <w:szCs w:val="24"/>
        </w:rPr>
      </w:pPr>
    </w:p>
    <w:p w:rsidR="00430080" w:rsidRPr="00430080" w:rsidRDefault="00430080" w:rsidP="0043008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ind w:left="720" w:hanging="720"/>
        <w:jc w:val="both"/>
        <w:rPr>
          <w:rFonts w:asciiTheme="majorHAnsi" w:hAnsiTheme="majorHAnsi" w:cstheme="majorHAnsi"/>
          <w:b/>
          <w:bCs/>
          <w:sz w:val="24"/>
          <w:szCs w:val="24"/>
        </w:rPr>
      </w:pPr>
      <w:r w:rsidRPr="00430080">
        <w:rPr>
          <w:rFonts w:asciiTheme="majorHAnsi" w:hAnsiTheme="majorHAnsi" w:cstheme="majorHAnsi"/>
          <w:b/>
          <w:bCs/>
          <w:sz w:val="24"/>
          <w:szCs w:val="24"/>
        </w:rPr>
        <w:lastRenderedPageBreak/>
        <w:t>ENFERMEDADES PSIQUIÁTRICOS</w:t>
      </w:r>
      <w:r>
        <w:rPr>
          <w:rFonts w:asciiTheme="majorHAnsi" w:hAnsiTheme="majorHAnsi" w:cstheme="majorHAnsi"/>
          <w:b/>
          <w:bCs/>
          <w:sz w:val="24"/>
          <w:szCs w:val="24"/>
        </w:rPr>
        <w:t xml:space="preserve"> </w:t>
      </w:r>
      <w:r w:rsidRPr="00430080">
        <w:rPr>
          <w:rFonts w:asciiTheme="majorHAnsi" w:hAnsiTheme="majorHAnsi" w:cstheme="majorHAnsi"/>
          <w:b/>
          <w:bCs/>
          <w:sz w:val="24"/>
          <w:szCs w:val="24"/>
        </w:rPr>
        <w:t>QUE PUEDEN MANIFESTARSE CON SÍNTOMAS</w:t>
      </w:r>
    </w:p>
    <w:p w:rsidR="000975C0" w:rsidRDefault="00430080" w:rsidP="0043008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ind w:left="720" w:hanging="720"/>
        <w:jc w:val="both"/>
        <w:rPr>
          <w:rFonts w:asciiTheme="majorHAnsi" w:hAnsiTheme="majorHAnsi" w:cstheme="majorHAnsi"/>
          <w:b/>
          <w:bCs/>
          <w:sz w:val="24"/>
          <w:szCs w:val="24"/>
        </w:rPr>
      </w:pPr>
      <w:r w:rsidRPr="00430080">
        <w:rPr>
          <w:rFonts w:asciiTheme="majorHAnsi" w:hAnsiTheme="majorHAnsi" w:cstheme="majorHAnsi"/>
          <w:b/>
          <w:bCs/>
          <w:sz w:val="24"/>
          <w:szCs w:val="24"/>
        </w:rPr>
        <w:t>ORGÁNICAS</w:t>
      </w:r>
    </w:p>
    <w:p w:rsidR="00430080" w:rsidRDefault="00430080" w:rsidP="0043008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ind w:left="720" w:hanging="720"/>
        <w:jc w:val="both"/>
        <w:rPr>
          <w:rFonts w:asciiTheme="majorHAnsi" w:hAnsiTheme="majorHAnsi" w:cstheme="majorHAnsi"/>
          <w:bCs/>
          <w:sz w:val="24"/>
          <w:szCs w:val="24"/>
        </w:rPr>
      </w:pPr>
      <w:r>
        <w:rPr>
          <w:rFonts w:asciiTheme="majorHAnsi" w:hAnsiTheme="majorHAnsi" w:cstheme="majorHAnsi"/>
          <w:bCs/>
          <w:sz w:val="24"/>
          <w:szCs w:val="24"/>
        </w:rPr>
        <w:t xml:space="preserve">Dentro de este apartado podemos encontrar </w:t>
      </w:r>
      <w:r w:rsidR="007178E4">
        <w:rPr>
          <w:rFonts w:asciiTheme="majorHAnsi" w:hAnsiTheme="majorHAnsi" w:cstheme="majorHAnsi"/>
          <w:bCs/>
          <w:sz w:val="24"/>
          <w:szCs w:val="24"/>
        </w:rPr>
        <w:t>2</w:t>
      </w:r>
      <w:r>
        <w:rPr>
          <w:rFonts w:asciiTheme="majorHAnsi" w:hAnsiTheme="majorHAnsi" w:cstheme="majorHAnsi"/>
          <w:bCs/>
          <w:sz w:val="24"/>
          <w:szCs w:val="24"/>
        </w:rPr>
        <w:t xml:space="preserve"> grupos fundamentales:</w:t>
      </w:r>
    </w:p>
    <w:p w:rsidR="00430080" w:rsidRDefault="00430080" w:rsidP="006764E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ind w:left="720" w:hanging="720"/>
        <w:jc w:val="both"/>
        <w:rPr>
          <w:rFonts w:ascii="Times-Bold" w:hAnsi="Times-Bold" w:cs="Times-Bold"/>
          <w:b/>
          <w:bCs/>
          <w:sz w:val="19"/>
          <w:szCs w:val="19"/>
        </w:rPr>
      </w:pPr>
    </w:p>
    <w:p w:rsidR="00430080" w:rsidRPr="006764E6" w:rsidRDefault="00430080" w:rsidP="006764E6">
      <w:pPr>
        <w:pStyle w:val="Sinespaciado"/>
        <w:spacing w:line="360" w:lineRule="auto"/>
        <w:jc w:val="both"/>
        <w:rPr>
          <w:rFonts w:asciiTheme="majorHAnsi" w:hAnsiTheme="majorHAnsi" w:cstheme="majorHAnsi"/>
          <w:sz w:val="24"/>
          <w:szCs w:val="24"/>
        </w:rPr>
      </w:pPr>
      <w:r w:rsidRPr="007178E4">
        <w:rPr>
          <w:rFonts w:asciiTheme="majorHAnsi" w:hAnsiTheme="majorHAnsi" w:cstheme="majorHAnsi"/>
          <w:b/>
          <w:sz w:val="24"/>
          <w:szCs w:val="24"/>
        </w:rPr>
        <w:t>Trastornos con manifestaciones somáticas:</w:t>
      </w:r>
      <w:r w:rsidRPr="006764E6">
        <w:rPr>
          <w:rFonts w:asciiTheme="majorHAnsi" w:hAnsiTheme="majorHAnsi" w:cstheme="majorHAnsi"/>
          <w:sz w:val="24"/>
          <w:szCs w:val="24"/>
        </w:rPr>
        <w:t xml:space="preserve"> trastornos que cursan con gran preocupación por el aspecto físico, síntomas físicos o enfermedad, en presencia de una buena salud y ausencia de hallazgos físicos patológicos. Igual frecuencia de sexos, salvo los trastornos de conversión que son casi exclusivos de las niñas.</w:t>
      </w:r>
    </w:p>
    <w:p w:rsidR="00430080" w:rsidRPr="006764E6" w:rsidRDefault="00430080" w:rsidP="006764E6">
      <w:pPr>
        <w:pStyle w:val="Sinespaciado"/>
        <w:spacing w:line="360" w:lineRule="auto"/>
        <w:jc w:val="both"/>
        <w:rPr>
          <w:rFonts w:asciiTheme="majorHAnsi" w:hAnsiTheme="majorHAnsi" w:cstheme="majorHAnsi"/>
          <w:sz w:val="24"/>
          <w:szCs w:val="24"/>
        </w:rPr>
      </w:pPr>
    </w:p>
    <w:p w:rsidR="00430080" w:rsidRPr="006764E6" w:rsidRDefault="00430080" w:rsidP="006764E6">
      <w:pPr>
        <w:pStyle w:val="Prrafodelista"/>
        <w:numPr>
          <w:ilvl w:val="0"/>
          <w:numId w:val="1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jc w:val="both"/>
        <w:rPr>
          <w:rFonts w:asciiTheme="majorHAnsi" w:hAnsiTheme="majorHAnsi" w:cstheme="majorHAnsi"/>
          <w:sz w:val="24"/>
          <w:szCs w:val="24"/>
        </w:rPr>
      </w:pPr>
      <w:r w:rsidRPr="006764E6">
        <w:rPr>
          <w:rFonts w:asciiTheme="majorHAnsi" w:hAnsiTheme="majorHAnsi" w:cstheme="majorHAnsi"/>
          <w:sz w:val="24"/>
          <w:szCs w:val="24"/>
        </w:rPr>
        <w:t>Somatizaciones: Gran fijación en sus síntomas sin preocupación por la posibilidad de enfermedad subyacente. Las quejas más frecuentes son la cefalea, astenia, dolor muscular y dolor abdominal.</w:t>
      </w:r>
    </w:p>
    <w:p w:rsidR="00430080" w:rsidRPr="006764E6" w:rsidRDefault="00430080" w:rsidP="006764E6">
      <w:pPr>
        <w:pStyle w:val="Prrafodelista"/>
        <w:numPr>
          <w:ilvl w:val="0"/>
          <w:numId w:val="1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jc w:val="both"/>
        <w:rPr>
          <w:rFonts w:asciiTheme="majorHAnsi" w:hAnsiTheme="majorHAnsi" w:cstheme="majorHAnsi"/>
          <w:sz w:val="24"/>
          <w:szCs w:val="24"/>
        </w:rPr>
      </w:pPr>
      <w:r w:rsidRPr="006764E6">
        <w:rPr>
          <w:rFonts w:asciiTheme="majorHAnsi" w:hAnsiTheme="majorHAnsi" w:cstheme="majorHAnsi"/>
          <w:iCs/>
          <w:sz w:val="24"/>
          <w:szCs w:val="24"/>
        </w:rPr>
        <w:t xml:space="preserve">Trastornos de conversión. </w:t>
      </w:r>
      <w:r w:rsidRPr="006764E6">
        <w:rPr>
          <w:rFonts w:asciiTheme="majorHAnsi" w:hAnsiTheme="majorHAnsi" w:cstheme="majorHAnsi"/>
          <w:sz w:val="24"/>
          <w:szCs w:val="24"/>
        </w:rPr>
        <w:t>Se quejan de síntomas agudos, muchas veces neurológicos, que no tienen</w:t>
      </w:r>
      <w:r w:rsidR="006764E6" w:rsidRPr="006764E6">
        <w:rPr>
          <w:rFonts w:asciiTheme="majorHAnsi" w:hAnsiTheme="majorHAnsi" w:cstheme="majorHAnsi"/>
          <w:sz w:val="24"/>
          <w:szCs w:val="24"/>
        </w:rPr>
        <w:t xml:space="preserve"> </w:t>
      </w:r>
      <w:r w:rsidRPr="006764E6">
        <w:rPr>
          <w:rFonts w:asciiTheme="majorHAnsi" w:hAnsiTheme="majorHAnsi" w:cstheme="majorHAnsi"/>
          <w:sz w:val="24"/>
          <w:szCs w:val="24"/>
        </w:rPr>
        <w:t>explicación fisiopatológica o son incongruentes. Las quejas más frecuentes son: vómitos, diarrea,</w:t>
      </w:r>
      <w:r w:rsidR="006764E6">
        <w:rPr>
          <w:rFonts w:asciiTheme="majorHAnsi" w:hAnsiTheme="majorHAnsi" w:cstheme="majorHAnsi"/>
          <w:sz w:val="24"/>
          <w:szCs w:val="24"/>
        </w:rPr>
        <w:t xml:space="preserve"> </w:t>
      </w:r>
      <w:r w:rsidR="006764E6" w:rsidRPr="006764E6">
        <w:rPr>
          <w:rFonts w:asciiTheme="majorHAnsi" w:hAnsiTheme="majorHAnsi" w:cstheme="majorHAnsi"/>
          <w:sz w:val="24"/>
          <w:szCs w:val="24"/>
        </w:rPr>
        <w:t>retención urinaria, síncope, entre otras.</w:t>
      </w:r>
    </w:p>
    <w:p w:rsidR="006764E6" w:rsidRPr="006764E6" w:rsidRDefault="006764E6" w:rsidP="006764E6">
      <w:pPr>
        <w:pStyle w:val="Prrafodelista"/>
        <w:numPr>
          <w:ilvl w:val="0"/>
          <w:numId w:val="1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jc w:val="both"/>
        <w:rPr>
          <w:rFonts w:asciiTheme="majorHAnsi" w:hAnsiTheme="majorHAnsi" w:cstheme="majorHAnsi"/>
          <w:sz w:val="24"/>
          <w:szCs w:val="24"/>
        </w:rPr>
      </w:pPr>
      <w:r w:rsidRPr="006764E6">
        <w:rPr>
          <w:rFonts w:asciiTheme="majorHAnsi" w:hAnsiTheme="majorHAnsi" w:cstheme="majorHAnsi"/>
          <w:sz w:val="24"/>
          <w:szCs w:val="24"/>
        </w:rPr>
        <w:t>Alteración de la percepción del dolor: dolor intenso que interrumpe las actividades diarias sin que pueda objetivar la causa, a menudo representa síntoma de ansiedad o depresión, puede haber familia sobre protectora o situación de abuso.</w:t>
      </w:r>
    </w:p>
    <w:p w:rsidR="006764E6" w:rsidRPr="006764E6" w:rsidRDefault="006764E6" w:rsidP="006764E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jc w:val="both"/>
        <w:rPr>
          <w:rFonts w:asciiTheme="majorHAnsi" w:hAnsiTheme="majorHAnsi" w:cstheme="majorHAnsi"/>
          <w:sz w:val="24"/>
          <w:szCs w:val="24"/>
        </w:rPr>
      </w:pPr>
    </w:p>
    <w:p w:rsidR="006764E6" w:rsidRPr="006764E6" w:rsidRDefault="006764E6" w:rsidP="006764E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jc w:val="both"/>
        <w:rPr>
          <w:rFonts w:asciiTheme="majorHAnsi" w:hAnsiTheme="majorHAnsi" w:cstheme="majorHAnsi"/>
          <w:b/>
          <w:bCs/>
          <w:sz w:val="24"/>
          <w:szCs w:val="24"/>
        </w:rPr>
      </w:pPr>
      <w:r w:rsidRPr="006764E6">
        <w:rPr>
          <w:rFonts w:asciiTheme="majorHAnsi" w:hAnsiTheme="majorHAnsi" w:cstheme="majorHAnsi"/>
          <w:b/>
          <w:bCs/>
          <w:sz w:val="24"/>
          <w:szCs w:val="24"/>
        </w:rPr>
        <w:t>Munchausen por poderes</w:t>
      </w:r>
    </w:p>
    <w:p w:rsidR="006764E6" w:rsidRDefault="006764E6" w:rsidP="006764E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jc w:val="both"/>
        <w:rPr>
          <w:rFonts w:asciiTheme="majorHAnsi" w:hAnsiTheme="majorHAnsi" w:cstheme="majorHAnsi"/>
          <w:sz w:val="24"/>
          <w:szCs w:val="24"/>
        </w:rPr>
      </w:pPr>
      <w:r w:rsidRPr="006764E6">
        <w:rPr>
          <w:rFonts w:asciiTheme="majorHAnsi" w:hAnsiTheme="majorHAnsi" w:cstheme="majorHAnsi"/>
          <w:sz w:val="24"/>
          <w:szCs w:val="24"/>
        </w:rPr>
        <w:t>cuidador simula o produce enfermedades en el niño con el propósito de incrementar el contacto con los servicios médicos. Es una forma de abuso con altas de morbi-mortalidad, más frecuente en niños de 5 años y los hermanos están sometidos al mismo riesgo.</w:t>
      </w:r>
    </w:p>
    <w:p w:rsidR="005E0B3D" w:rsidRDefault="005E0B3D" w:rsidP="006764E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jc w:val="both"/>
        <w:rPr>
          <w:rFonts w:asciiTheme="majorHAnsi" w:hAnsiTheme="majorHAnsi" w:cstheme="majorHAnsi"/>
          <w:sz w:val="24"/>
          <w:szCs w:val="24"/>
        </w:rPr>
      </w:pPr>
    </w:p>
    <w:p w:rsidR="005E0B3D" w:rsidRDefault="005E0B3D" w:rsidP="006764E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jc w:val="both"/>
        <w:rPr>
          <w:rFonts w:asciiTheme="majorHAnsi" w:hAnsiTheme="majorHAnsi" w:cstheme="majorHAnsi"/>
          <w:sz w:val="24"/>
          <w:szCs w:val="24"/>
        </w:rPr>
      </w:pPr>
    </w:p>
    <w:p w:rsidR="005E0B3D" w:rsidRDefault="005E0B3D" w:rsidP="006764E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jc w:val="both"/>
        <w:rPr>
          <w:rFonts w:asciiTheme="majorHAnsi" w:hAnsiTheme="majorHAnsi" w:cstheme="majorHAnsi"/>
          <w:sz w:val="24"/>
          <w:szCs w:val="24"/>
        </w:rPr>
      </w:pPr>
    </w:p>
    <w:p w:rsidR="005E0B3D" w:rsidRDefault="005E0B3D" w:rsidP="006764E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jc w:val="both"/>
        <w:rPr>
          <w:rFonts w:asciiTheme="majorHAnsi" w:hAnsiTheme="majorHAnsi" w:cstheme="majorHAnsi"/>
          <w:sz w:val="24"/>
          <w:szCs w:val="24"/>
        </w:rPr>
      </w:pPr>
    </w:p>
    <w:p w:rsidR="005E0B3D" w:rsidRDefault="005E0B3D" w:rsidP="006764E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jc w:val="both"/>
        <w:rPr>
          <w:rFonts w:asciiTheme="majorHAnsi" w:hAnsiTheme="majorHAnsi" w:cstheme="majorHAnsi"/>
          <w:sz w:val="24"/>
          <w:szCs w:val="24"/>
        </w:rPr>
      </w:pPr>
    </w:p>
    <w:p w:rsidR="005E0B3D" w:rsidRDefault="005E0B3D" w:rsidP="006764E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jc w:val="both"/>
        <w:rPr>
          <w:rFonts w:asciiTheme="majorHAnsi" w:hAnsiTheme="majorHAnsi" w:cstheme="majorHAnsi"/>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1652"/>
        <w:gridCol w:w="4125"/>
      </w:tblGrid>
      <w:tr w:rsidR="007B713F" w:rsidRPr="007B713F" w:rsidTr="00F02BBF">
        <w:tc>
          <w:tcPr>
            <w:tcW w:w="8720" w:type="dxa"/>
            <w:gridSpan w:val="3"/>
            <w:tcBorders>
              <w:bottom w:val="single" w:sz="4" w:space="0" w:color="auto"/>
            </w:tcBorders>
          </w:tcPr>
          <w:p w:rsidR="007B713F" w:rsidRPr="007B713F" w:rsidRDefault="007B713F" w:rsidP="00F02BB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center"/>
              <w:rPr>
                <w:rFonts w:asciiTheme="majorHAnsi" w:hAnsiTheme="majorHAnsi" w:cstheme="majorHAnsi"/>
                <w:sz w:val="24"/>
                <w:szCs w:val="18"/>
              </w:rPr>
            </w:pPr>
            <w:r w:rsidRPr="007B713F">
              <w:rPr>
                <w:rFonts w:asciiTheme="majorHAnsi" w:hAnsiTheme="majorHAnsi" w:cstheme="majorHAnsi"/>
                <w:sz w:val="24"/>
                <w:szCs w:val="18"/>
              </w:rPr>
              <w:lastRenderedPageBreak/>
              <w:t>Efectos de fármacos psicotrópicos</w:t>
            </w:r>
          </w:p>
        </w:tc>
      </w:tr>
      <w:tr w:rsidR="007B713F" w:rsidRPr="007B713F" w:rsidTr="00F02BBF">
        <w:tc>
          <w:tcPr>
            <w:tcW w:w="2943" w:type="dxa"/>
            <w:tcBorders>
              <w:top w:val="single" w:sz="4" w:space="0" w:color="auto"/>
            </w:tcBorders>
          </w:tcPr>
          <w:p w:rsidR="007B713F" w:rsidRPr="007B713F" w:rsidRDefault="007B713F" w:rsidP="00F02BB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center"/>
              <w:rPr>
                <w:rFonts w:asciiTheme="majorHAnsi" w:hAnsiTheme="majorHAnsi" w:cstheme="majorHAnsi"/>
                <w:b/>
                <w:sz w:val="18"/>
                <w:szCs w:val="18"/>
                <w:u w:val="single"/>
              </w:rPr>
            </w:pPr>
            <w:r w:rsidRPr="007B713F">
              <w:rPr>
                <w:rFonts w:asciiTheme="majorHAnsi" w:hAnsiTheme="majorHAnsi" w:cstheme="majorHAnsi"/>
                <w:b/>
                <w:sz w:val="18"/>
                <w:szCs w:val="18"/>
                <w:u w:val="single"/>
              </w:rPr>
              <w:t>Fármaco</w:t>
            </w:r>
          </w:p>
        </w:tc>
        <w:tc>
          <w:tcPr>
            <w:tcW w:w="1652" w:type="dxa"/>
            <w:tcBorders>
              <w:top w:val="single" w:sz="4" w:space="0" w:color="auto"/>
            </w:tcBorders>
          </w:tcPr>
          <w:p w:rsidR="007B713F" w:rsidRPr="007B713F" w:rsidRDefault="007B713F" w:rsidP="00F02BB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center"/>
              <w:rPr>
                <w:rFonts w:asciiTheme="majorHAnsi" w:hAnsiTheme="majorHAnsi" w:cstheme="majorHAnsi"/>
                <w:b/>
                <w:sz w:val="18"/>
                <w:szCs w:val="18"/>
                <w:u w:val="single"/>
              </w:rPr>
            </w:pPr>
            <w:r w:rsidRPr="007B713F">
              <w:rPr>
                <w:rFonts w:asciiTheme="majorHAnsi" w:hAnsiTheme="majorHAnsi" w:cstheme="majorHAnsi"/>
                <w:b/>
                <w:sz w:val="18"/>
                <w:szCs w:val="18"/>
                <w:u w:val="single"/>
              </w:rPr>
              <w:t>Ejemplo</w:t>
            </w:r>
          </w:p>
        </w:tc>
        <w:tc>
          <w:tcPr>
            <w:tcW w:w="4125" w:type="dxa"/>
            <w:tcBorders>
              <w:top w:val="single" w:sz="4" w:space="0" w:color="auto"/>
            </w:tcBorders>
          </w:tcPr>
          <w:p w:rsidR="007B713F" w:rsidRPr="007B713F" w:rsidRDefault="007B713F" w:rsidP="00F02BB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center"/>
              <w:rPr>
                <w:rFonts w:asciiTheme="majorHAnsi" w:hAnsiTheme="majorHAnsi" w:cstheme="majorHAnsi"/>
                <w:b/>
                <w:sz w:val="18"/>
                <w:szCs w:val="18"/>
                <w:u w:val="single"/>
              </w:rPr>
            </w:pPr>
            <w:r w:rsidRPr="007B713F">
              <w:rPr>
                <w:rFonts w:asciiTheme="majorHAnsi" w:hAnsiTheme="majorHAnsi" w:cstheme="majorHAnsi"/>
                <w:b/>
                <w:sz w:val="18"/>
                <w:szCs w:val="18"/>
                <w:u w:val="single"/>
              </w:rPr>
              <w:t>Efecto secundario</w:t>
            </w:r>
          </w:p>
        </w:tc>
      </w:tr>
      <w:tr w:rsidR="007B713F" w:rsidRPr="007B713F" w:rsidTr="00F02BBF">
        <w:tc>
          <w:tcPr>
            <w:tcW w:w="2943" w:type="dxa"/>
          </w:tcPr>
          <w:p w:rsidR="007B713F" w:rsidRPr="007B713F" w:rsidRDefault="007B713F" w:rsidP="00F02BB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Theme="majorHAnsi" w:hAnsiTheme="majorHAnsi" w:cstheme="majorHAnsi"/>
                <w:sz w:val="18"/>
                <w:szCs w:val="18"/>
              </w:rPr>
            </w:pPr>
            <w:r w:rsidRPr="007B713F">
              <w:rPr>
                <w:rFonts w:asciiTheme="majorHAnsi" w:hAnsiTheme="majorHAnsi" w:cstheme="majorHAnsi"/>
                <w:sz w:val="18"/>
                <w:szCs w:val="18"/>
              </w:rPr>
              <w:t>Antipsicóticos convencionales</w:t>
            </w:r>
            <w:r>
              <w:rPr>
                <w:rFonts w:asciiTheme="majorHAnsi" w:hAnsiTheme="majorHAnsi" w:cstheme="majorHAnsi"/>
                <w:sz w:val="18"/>
                <w:szCs w:val="18"/>
              </w:rPr>
              <w:t xml:space="preserve"> (neurolépticos, primera generación)</w:t>
            </w:r>
          </w:p>
        </w:tc>
        <w:tc>
          <w:tcPr>
            <w:tcW w:w="1652" w:type="dxa"/>
          </w:tcPr>
          <w:p w:rsidR="007B713F" w:rsidRPr="007B713F" w:rsidRDefault="007B713F" w:rsidP="00F02BB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Theme="majorHAnsi" w:hAnsiTheme="majorHAnsi" w:cstheme="majorHAnsi"/>
                <w:sz w:val="18"/>
                <w:szCs w:val="18"/>
              </w:rPr>
            </w:pPr>
            <w:r w:rsidRPr="007B713F">
              <w:rPr>
                <w:rFonts w:asciiTheme="majorHAnsi" w:hAnsiTheme="majorHAnsi" w:cstheme="majorHAnsi"/>
                <w:sz w:val="18"/>
                <w:szCs w:val="18"/>
              </w:rPr>
              <w:t>Haloperidol</w:t>
            </w:r>
            <w:r>
              <w:rPr>
                <w:rFonts w:asciiTheme="majorHAnsi" w:hAnsiTheme="majorHAnsi" w:cstheme="majorHAnsi"/>
                <w:sz w:val="18"/>
                <w:szCs w:val="18"/>
              </w:rPr>
              <w:t xml:space="preserve">, </w:t>
            </w:r>
            <w:r w:rsidRPr="007B713F">
              <w:rPr>
                <w:rFonts w:asciiTheme="majorHAnsi" w:hAnsiTheme="majorHAnsi" w:cstheme="majorHAnsi"/>
                <w:sz w:val="18"/>
                <w:szCs w:val="18"/>
              </w:rPr>
              <w:t>Levomepromazina</w:t>
            </w:r>
          </w:p>
        </w:tc>
        <w:tc>
          <w:tcPr>
            <w:tcW w:w="4125" w:type="dxa"/>
          </w:tcPr>
          <w:p w:rsidR="007B713F" w:rsidRPr="007B713F" w:rsidRDefault="007B713F" w:rsidP="00F02BB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Theme="majorHAnsi" w:hAnsiTheme="majorHAnsi" w:cstheme="majorHAnsi"/>
                <w:sz w:val="18"/>
                <w:szCs w:val="18"/>
              </w:rPr>
            </w:pPr>
            <w:r w:rsidRPr="007B713F">
              <w:rPr>
                <w:rFonts w:asciiTheme="majorHAnsi" w:hAnsiTheme="majorHAnsi" w:cstheme="majorHAnsi"/>
                <w:sz w:val="18"/>
                <w:szCs w:val="18"/>
              </w:rPr>
              <w:t>Sedación, hipotensión ortostática, efectos anticolinérgicos (boca seca,</w:t>
            </w:r>
          </w:p>
          <w:p w:rsidR="007B713F" w:rsidRPr="007B713F" w:rsidRDefault="007B713F" w:rsidP="00F02BB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Theme="majorHAnsi" w:hAnsiTheme="majorHAnsi" w:cstheme="majorHAnsi"/>
                <w:sz w:val="18"/>
                <w:szCs w:val="18"/>
              </w:rPr>
            </w:pPr>
            <w:r w:rsidRPr="007B713F">
              <w:rPr>
                <w:rFonts w:asciiTheme="majorHAnsi" w:hAnsiTheme="majorHAnsi" w:cstheme="majorHAnsi"/>
                <w:sz w:val="18"/>
                <w:szCs w:val="18"/>
              </w:rPr>
              <w:t>visión borrosa, retención urinaria, estreñimiento), toxicidad cardíaca,</w:t>
            </w:r>
          </w:p>
          <w:p w:rsidR="007B713F" w:rsidRPr="007B713F" w:rsidRDefault="007B713F" w:rsidP="00F02BB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Theme="majorHAnsi" w:hAnsiTheme="majorHAnsi" w:cstheme="majorHAnsi"/>
                <w:sz w:val="18"/>
                <w:szCs w:val="18"/>
              </w:rPr>
            </w:pPr>
            <w:r w:rsidRPr="007B713F">
              <w:rPr>
                <w:rFonts w:asciiTheme="majorHAnsi" w:hAnsiTheme="majorHAnsi" w:cstheme="majorHAnsi"/>
                <w:sz w:val="18"/>
                <w:szCs w:val="18"/>
              </w:rPr>
              <w:t>co</w:t>
            </w:r>
            <w:r w:rsidR="00F02BBF">
              <w:rPr>
                <w:rFonts w:asciiTheme="majorHAnsi" w:hAnsiTheme="majorHAnsi" w:cstheme="majorHAnsi"/>
                <w:sz w:val="18"/>
                <w:szCs w:val="18"/>
              </w:rPr>
              <w:t>nvulsiones, extrapiramidalismo.</w:t>
            </w:r>
          </w:p>
        </w:tc>
      </w:tr>
      <w:tr w:rsidR="007B713F" w:rsidRPr="007B713F" w:rsidTr="00F02BBF">
        <w:tc>
          <w:tcPr>
            <w:tcW w:w="2943" w:type="dxa"/>
          </w:tcPr>
          <w:p w:rsidR="007B713F" w:rsidRPr="007B713F" w:rsidRDefault="007B713F" w:rsidP="00F02BB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Theme="majorHAnsi" w:hAnsiTheme="majorHAnsi" w:cstheme="majorHAnsi"/>
                <w:sz w:val="18"/>
                <w:szCs w:val="18"/>
              </w:rPr>
            </w:pPr>
            <w:r w:rsidRPr="007B713F">
              <w:rPr>
                <w:rFonts w:asciiTheme="majorHAnsi" w:hAnsiTheme="majorHAnsi" w:cstheme="majorHAnsi"/>
                <w:sz w:val="18"/>
                <w:szCs w:val="18"/>
              </w:rPr>
              <w:t>Antidepresivos tricíclicos</w:t>
            </w:r>
          </w:p>
        </w:tc>
        <w:tc>
          <w:tcPr>
            <w:tcW w:w="1652" w:type="dxa"/>
          </w:tcPr>
          <w:p w:rsidR="007B713F" w:rsidRPr="007B713F" w:rsidRDefault="007B713F" w:rsidP="00F02BB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Theme="majorHAnsi" w:hAnsiTheme="majorHAnsi" w:cstheme="majorHAnsi"/>
                <w:sz w:val="18"/>
                <w:szCs w:val="18"/>
              </w:rPr>
            </w:pPr>
            <w:r>
              <w:rPr>
                <w:rFonts w:asciiTheme="majorHAnsi" w:hAnsiTheme="majorHAnsi" w:cstheme="majorHAnsi"/>
                <w:sz w:val="18"/>
                <w:szCs w:val="18"/>
              </w:rPr>
              <w:t>Amitriptilina, Imipramina</w:t>
            </w:r>
          </w:p>
        </w:tc>
        <w:tc>
          <w:tcPr>
            <w:tcW w:w="4125" w:type="dxa"/>
          </w:tcPr>
          <w:p w:rsidR="007B713F" w:rsidRPr="007B713F" w:rsidRDefault="007B713F" w:rsidP="00F02BB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Theme="majorHAnsi" w:hAnsiTheme="majorHAnsi" w:cstheme="majorHAnsi"/>
                <w:sz w:val="18"/>
                <w:szCs w:val="18"/>
              </w:rPr>
            </w:pPr>
            <w:r w:rsidRPr="007B713F">
              <w:rPr>
                <w:rFonts w:asciiTheme="majorHAnsi" w:hAnsiTheme="majorHAnsi" w:cstheme="majorHAnsi"/>
                <w:sz w:val="18"/>
                <w:szCs w:val="18"/>
              </w:rPr>
              <w:t>Sedación, hipotensión ortostática, efectos anticolinérgicos, toxicidad</w:t>
            </w:r>
          </w:p>
          <w:p w:rsidR="007B713F" w:rsidRPr="007B713F" w:rsidRDefault="00F02BBF" w:rsidP="00F02BB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Theme="majorHAnsi" w:hAnsiTheme="majorHAnsi" w:cstheme="majorHAnsi"/>
                <w:sz w:val="18"/>
                <w:szCs w:val="18"/>
              </w:rPr>
            </w:pPr>
            <w:r>
              <w:rPr>
                <w:rFonts w:asciiTheme="majorHAnsi" w:hAnsiTheme="majorHAnsi" w:cstheme="majorHAnsi"/>
                <w:sz w:val="18"/>
                <w:szCs w:val="18"/>
              </w:rPr>
              <w:t>cardíaca, convulsiones.</w:t>
            </w:r>
          </w:p>
        </w:tc>
      </w:tr>
      <w:tr w:rsidR="007B713F" w:rsidRPr="007B713F" w:rsidTr="00F02BBF">
        <w:tc>
          <w:tcPr>
            <w:tcW w:w="2943" w:type="dxa"/>
          </w:tcPr>
          <w:p w:rsidR="007B713F" w:rsidRPr="007B713F" w:rsidRDefault="007B713F" w:rsidP="00F02BB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Theme="majorHAnsi" w:hAnsiTheme="majorHAnsi" w:cstheme="majorHAnsi"/>
                <w:sz w:val="18"/>
                <w:szCs w:val="18"/>
              </w:rPr>
            </w:pPr>
            <w:r w:rsidRPr="007B713F">
              <w:rPr>
                <w:rFonts w:asciiTheme="majorHAnsi" w:hAnsiTheme="majorHAnsi" w:cstheme="majorHAnsi"/>
                <w:sz w:val="18"/>
                <w:szCs w:val="18"/>
              </w:rPr>
              <w:t>Inhibidores selectivos de la recaptación de la serotonina</w:t>
            </w:r>
          </w:p>
        </w:tc>
        <w:tc>
          <w:tcPr>
            <w:tcW w:w="1652" w:type="dxa"/>
          </w:tcPr>
          <w:p w:rsidR="007B713F" w:rsidRPr="007B713F" w:rsidRDefault="002222F2" w:rsidP="00F02BB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Theme="majorHAnsi" w:hAnsiTheme="majorHAnsi" w:cstheme="majorHAnsi"/>
                <w:sz w:val="18"/>
                <w:szCs w:val="18"/>
              </w:rPr>
            </w:pPr>
            <w:r>
              <w:rPr>
                <w:rFonts w:asciiTheme="majorHAnsi" w:hAnsiTheme="majorHAnsi" w:cstheme="majorHAnsi"/>
                <w:sz w:val="18"/>
                <w:szCs w:val="18"/>
              </w:rPr>
              <w:t>Fluoxetina, Sertralina</w:t>
            </w:r>
          </w:p>
        </w:tc>
        <w:tc>
          <w:tcPr>
            <w:tcW w:w="4125" w:type="dxa"/>
          </w:tcPr>
          <w:p w:rsidR="007B713F" w:rsidRPr="007B713F" w:rsidRDefault="007B713F" w:rsidP="00F02BB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Theme="majorHAnsi" w:hAnsiTheme="majorHAnsi" w:cstheme="majorHAnsi"/>
                <w:sz w:val="18"/>
                <w:szCs w:val="18"/>
              </w:rPr>
            </w:pPr>
            <w:r w:rsidRPr="007B713F">
              <w:rPr>
                <w:rFonts w:asciiTheme="majorHAnsi" w:hAnsiTheme="majorHAnsi" w:cstheme="majorHAnsi"/>
                <w:sz w:val="18"/>
                <w:szCs w:val="18"/>
              </w:rPr>
              <w:t>Agitación, hiperactividad neuromuscular, insomnio, pérdida de peso,</w:t>
            </w:r>
          </w:p>
          <w:p w:rsidR="007B713F" w:rsidRPr="007B713F" w:rsidRDefault="00F02BBF" w:rsidP="00F02BB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Theme="majorHAnsi" w:hAnsiTheme="majorHAnsi" w:cstheme="majorHAnsi"/>
                <w:sz w:val="18"/>
                <w:szCs w:val="18"/>
              </w:rPr>
            </w:pPr>
            <w:r>
              <w:rPr>
                <w:rFonts w:asciiTheme="majorHAnsi" w:hAnsiTheme="majorHAnsi" w:cstheme="majorHAnsi"/>
                <w:sz w:val="18"/>
                <w:szCs w:val="18"/>
              </w:rPr>
              <w:t>cefalea, náuseas y diarrea.</w:t>
            </w:r>
          </w:p>
        </w:tc>
      </w:tr>
      <w:tr w:rsidR="007B713F" w:rsidRPr="007B713F" w:rsidTr="00F02BBF">
        <w:tc>
          <w:tcPr>
            <w:tcW w:w="2943" w:type="dxa"/>
          </w:tcPr>
          <w:p w:rsidR="007B713F" w:rsidRPr="007B713F" w:rsidRDefault="007B713F" w:rsidP="00F02BB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Theme="majorHAnsi" w:hAnsiTheme="majorHAnsi" w:cstheme="majorHAnsi"/>
                <w:sz w:val="18"/>
                <w:szCs w:val="18"/>
              </w:rPr>
            </w:pPr>
            <w:r w:rsidRPr="007B713F">
              <w:rPr>
                <w:rFonts w:asciiTheme="majorHAnsi" w:hAnsiTheme="majorHAnsi" w:cstheme="majorHAnsi"/>
                <w:sz w:val="18"/>
                <w:szCs w:val="18"/>
              </w:rPr>
              <w:t>Inhibidores de la MAO</w:t>
            </w:r>
          </w:p>
        </w:tc>
        <w:tc>
          <w:tcPr>
            <w:tcW w:w="1652" w:type="dxa"/>
          </w:tcPr>
          <w:p w:rsidR="007B713F" w:rsidRPr="007B713F" w:rsidRDefault="002222F2" w:rsidP="00F02BB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Theme="majorHAnsi" w:hAnsiTheme="majorHAnsi" w:cstheme="majorHAnsi"/>
                <w:sz w:val="18"/>
                <w:szCs w:val="18"/>
              </w:rPr>
            </w:pPr>
            <w:r>
              <w:rPr>
                <w:rFonts w:asciiTheme="majorHAnsi" w:hAnsiTheme="majorHAnsi" w:cstheme="majorHAnsi"/>
                <w:sz w:val="18"/>
                <w:szCs w:val="18"/>
              </w:rPr>
              <w:t>Isocarboxazid,</w:t>
            </w:r>
            <w:r w:rsidR="00F02BBF">
              <w:rPr>
                <w:rFonts w:asciiTheme="majorHAnsi" w:hAnsiTheme="majorHAnsi" w:cstheme="majorHAnsi"/>
                <w:sz w:val="18"/>
                <w:szCs w:val="18"/>
              </w:rPr>
              <w:t xml:space="preserve"> H</w:t>
            </w:r>
            <w:r>
              <w:rPr>
                <w:rFonts w:asciiTheme="majorHAnsi" w:hAnsiTheme="majorHAnsi" w:cstheme="majorHAnsi"/>
                <w:sz w:val="18"/>
                <w:szCs w:val="18"/>
              </w:rPr>
              <w:t>idracarbacina</w:t>
            </w:r>
          </w:p>
        </w:tc>
        <w:tc>
          <w:tcPr>
            <w:tcW w:w="4125" w:type="dxa"/>
          </w:tcPr>
          <w:p w:rsidR="007B713F" w:rsidRPr="007B713F" w:rsidRDefault="007B713F" w:rsidP="00F02BB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Theme="majorHAnsi" w:hAnsiTheme="majorHAnsi" w:cstheme="majorHAnsi"/>
                <w:sz w:val="18"/>
                <w:szCs w:val="18"/>
              </w:rPr>
            </w:pPr>
            <w:r w:rsidRPr="007B713F">
              <w:rPr>
                <w:rFonts w:asciiTheme="majorHAnsi" w:hAnsiTheme="majorHAnsi" w:cstheme="majorHAnsi"/>
                <w:sz w:val="18"/>
                <w:szCs w:val="18"/>
              </w:rPr>
              <w:t>Hipotensión postural, agitación, insomnio.</w:t>
            </w:r>
          </w:p>
        </w:tc>
      </w:tr>
      <w:tr w:rsidR="007B713F" w:rsidRPr="007B713F" w:rsidTr="00F02BBF">
        <w:tc>
          <w:tcPr>
            <w:tcW w:w="2943" w:type="dxa"/>
          </w:tcPr>
          <w:p w:rsidR="007B713F" w:rsidRPr="007B713F" w:rsidRDefault="007B713F" w:rsidP="00F02BB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Theme="majorHAnsi" w:hAnsiTheme="majorHAnsi" w:cstheme="majorHAnsi"/>
                <w:sz w:val="18"/>
                <w:szCs w:val="18"/>
              </w:rPr>
            </w:pPr>
            <w:r w:rsidRPr="007B713F">
              <w:rPr>
                <w:rFonts w:asciiTheme="majorHAnsi" w:hAnsiTheme="majorHAnsi" w:cstheme="majorHAnsi"/>
                <w:sz w:val="18"/>
                <w:szCs w:val="18"/>
              </w:rPr>
              <w:t>Litio</w:t>
            </w:r>
          </w:p>
        </w:tc>
        <w:tc>
          <w:tcPr>
            <w:tcW w:w="1652" w:type="dxa"/>
          </w:tcPr>
          <w:p w:rsidR="007B713F" w:rsidRPr="007B713F" w:rsidRDefault="002222F2" w:rsidP="00F02BB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Theme="majorHAnsi" w:hAnsiTheme="majorHAnsi" w:cstheme="majorHAnsi"/>
                <w:sz w:val="18"/>
                <w:szCs w:val="18"/>
              </w:rPr>
            </w:pPr>
            <w:r>
              <w:rPr>
                <w:rFonts w:asciiTheme="majorHAnsi" w:hAnsiTheme="majorHAnsi" w:cstheme="majorHAnsi"/>
                <w:sz w:val="18"/>
                <w:szCs w:val="18"/>
              </w:rPr>
              <w:t>Carbonato de Litio</w:t>
            </w:r>
          </w:p>
        </w:tc>
        <w:tc>
          <w:tcPr>
            <w:tcW w:w="4125" w:type="dxa"/>
          </w:tcPr>
          <w:p w:rsidR="007B713F" w:rsidRPr="007B713F" w:rsidRDefault="007B713F" w:rsidP="00F02BB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Theme="majorHAnsi" w:hAnsiTheme="majorHAnsi" w:cstheme="majorHAnsi"/>
                <w:sz w:val="18"/>
                <w:szCs w:val="18"/>
              </w:rPr>
            </w:pPr>
            <w:r w:rsidRPr="007B713F">
              <w:rPr>
                <w:rFonts w:asciiTheme="majorHAnsi" w:hAnsiTheme="majorHAnsi" w:cstheme="majorHAnsi"/>
                <w:sz w:val="18"/>
                <w:szCs w:val="18"/>
              </w:rPr>
              <w:t>Náuseas, vómitos, diarrea, poliuria, síndrome nefrótico, toxicidad</w:t>
            </w:r>
          </w:p>
          <w:p w:rsidR="007B713F" w:rsidRPr="007B713F" w:rsidRDefault="00F02BBF" w:rsidP="00F02BB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Theme="majorHAnsi" w:hAnsiTheme="majorHAnsi" w:cstheme="majorHAnsi"/>
                <w:sz w:val="18"/>
                <w:szCs w:val="18"/>
              </w:rPr>
            </w:pPr>
            <w:r>
              <w:rPr>
                <w:rFonts w:asciiTheme="majorHAnsi" w:hAnsiTheme="majorHAnsi" w:cstheme="majorHAnsi"/>
                <w:sz w:val="18"/>
                <w:szCs w:val="18"/>
              </w:rPr>
              <w:t>cardíaca, hipercalcemia, etc.</w:t>
            </w:r>
          </w:p>
        </w:tc>
      </w:tr>
      <w:tr w:rsidR="007B713F" w:rsidRPr="007B713F" w:rsidTr="00F02BBF">
        <w:tc>
          <w:tcPr>
            <w:tcW w:w="2943" w:type="dxa"/>
          </w:tcPr>
          <w:p w:rsidR="007B713F" w:rsidRPr="007B713F" w:rsidRDefault="007B713F" w:rsidP="00F02BB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Theme="majorHAnsi" w:hAnsiTheme="majorHAnsi" w:cstheme="majorHAnsi"/>
                <w:sz w:val="18"/>
                <w:szCs w:val="18"/>
              </w:rPr>
            </w:pPr>
            <w:r w:rsidRPr="007B713F">
              <w:rPr>
                <w:rFonts w:asciiTheme="majorHAnsi" w:hAnsiTheme="majorHAnsi" w:cstheme="majorHAnsi"/>
                <w:sz w:val="18"/>
                <w:szCs w:val="18"/>
              </w:rPr>
              <w:t>Carbama</w:t>
            </w:r>
            <w:r w:rsidR="002222F2">
              <w:rPr>
                <w:rFonts w:asciiTheme="majorHAnsi" w:hAnsiTheme="majorHAnsi" w:cstheme="majorHAnsi"/>
                <w:sz w:val="18"/>
                <w:szCs w:val="18"/>
              </w:rPr>
              <w:t>z</w:t>
            </w:r>
            <w:r w:rsidRPr="007B713F">
              <w:rPr>
                <w:rFonts w:asciiTheme="majorHAnsi" w:hAnsiTheme="majorHAnsi" w:cstheme="majorHAnsi"/>
                <w:sz w:val="18"/>
                <w:szCs w:val="18"/>
              </w:rPr>
              <w:t>epina</w:t>
            </w:r>
          </w:p>
        </w:tc>
        <w:tc>
          <w:tcPr>
            <w:tcW w:w="1652" w:type="dxa"/>
          </w:tcPr>
          <w:p w:rsidR="007B713F" w:rsidRPr="007B713F" w:rsidRDefault="002222F2" w:rsidP="00F02BB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Theme="majorHAnsi" w:hAnsiTheme="majorHAnsi" w:cstheme="majorHAnsi"/>
                <w:sz w:val="18"/>
                <w:szCs w:val="18"/>
              </w:rPr>
            </w:pPr>
            <w:r>
              <w:rPr>
                <w:rFonts w:asciiTheme="majorHAnsi" w:hAnsiTheme="majorHAnsi" w:cstheme="majorHAnsi"/>
                <w:sz w:val="18"/>
                <w:szCs w:val="18"/>
              </w:rPr>
              <w:t>Tegretol, Carbatrol</w:t>
            </w:r>
          </w:p>
        </w:tc>
        <w:tc>
          <w:tcPr>
            <w:tcW w:w="4125" w:type="dxa"/>
          </w:tcPr>
          <w:p w:rsidR="007B713F" w:rsidRPr="007B713F" w:rsidRDefault="007B713F" w:rsidP="00F02BB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Theme="majorHAnsi" w:hAnsiTheme="majorHAnsi" w:cstheme="majorHAnsi"/>
                <w:sz w:val="18"/>
                <w:szCs w:val="18"/>
              </w:rPr>
            </w:pPr>
            <w:r w:rsidRPr="007B713F">
              <w:rPr>
                <w:rFonts w:asciiTheme="majorHAnsi" w:hAnsiTheme="majorHAnsi" w:cstheme="majorHAnsi"/>
                <w:sz w:val="18"/>
                <w:szCs w:val="18"/>
              </w:rPr>
              <w:t>Neurológicos (sedación, ataxia, disartria, diplopía, confusión, etc.),</w:t>
            </w:r>
          </w:p>
          <w:p w:rsidR="007B713F" w:rsidRPr="007B713F" w:rsidRDefault="007B713F" w:rsidP="00F02BB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Theme="majorHAnsi" w:hAnsiTheme="majorHAnsi" w:cstheme="majorHAnsi"/>
                <w:sz w:val="18"/>
                <w:szCs w:val="18"/>
              </w:rPr>
            </w:pPr>
            <w:r w:rsidRPr="007B713F">
              <w:rPr>
                <w:rFonts w:asciiTheme="majorHAnsi" w:hAnsiTheme="majorHAnsi" w:cstheme="majorHAnsi"/>
                <w:sz w:val="18"/>
                <w:szCs w:val="18"/>
              </w:rPr>
              <w:t>trastornos de la conducción cardíaca, hepatitis, discrasias sanguíneas</w:t>
            </w:r>
          </w:p>
        </w:tc>
      </w:tr>
      <w:tr w:rsidR="007B713F" w:rsidRPr="007B713F" w:rsidTr="00F02BBF">
        <w:tc>
          <w:tcPr>
            <w:tcW w:w="2943" w:type="dxa"/>
          </w:tcPr>
          <w:p w:rsidR="007B713F" w:rsidRPr="007B713F" w:rsidRDefault="007B713F" w:rsidP="00F02BB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Theme="majorHAnsi" w:hAnsiTheme="majorHAnsi" w:cstheme="majorHAnsi"/>
                <w:sz w:val="18"/>
                <w:szCs w:val="18"/>
              </w:rPr>
            </w:pPr>
            <w:r w:rsidRPr="007B713F">
              <w:rPr>
                <w:rFonts w:asciiTheme="majorHAnsi" w:hAnsiTheme="majorHAnsi" w:cstheme="majorHAnsi"/>
                <w:sz w:val="18"/>
                <w:szCs w:val="18"/>
              </w:rPr>
              <w:t>Valproato</w:t>
            </w:r>
          </w:p>
        </w:tc>
        <w:tc>
          <w:tcPr>
            <w:tcW w:w="1652" w:type="dxa"/>
          </w:tcPr>
          <w:p w:rsidR="007B713F" w:rsidRPr="007B713F" w:rsidRDefault="002222F2" w:rsidP="00F02BB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Theme="majorHAnsi" w:hAnsiTheme="majorHAnsi" w:cstheme="majorHAnsi"/>
                <w:sz w:val="18"/>
                <w:szCs w:val="18"/>
              </w:rPr>
            </w:pPr>
            <w:r>
              <w:rPr>
                <w:rFonts w:asciiTheme="majorHAnsi" w:hAnsiTheme="majorHAnsi" w:cstheme="majorHAnsi"/>
                <w:sz w:val="18"/>
                <w:szCs w:val="18"/>
              </w:rPr>
              <w:t>Acido Valproico, Valcote</w:t>
            </w:r>
          </w:p>
        </w:tc>
        <w:tc>
          <w:tcPr>
            <w:tcW w:w="4125" w:type="dxa"/>
          </w:tcPr>
          <w:p w:rsidR="007B713F" w:rsidRPr="007B713F" w:rsidRDefault="007B713F" w:rsidP="00F02BB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Theme="majorHAnsi" w:hAnsiTheme="majorHAnsi" w:cstheme="majorHAnsi"/>
                <w:sz w:val="18"/>
                <w:szCs w:val="18"/>
              </w:rPr>
            </w:pPr>
            <w:r w:rsidRPr="007B713F">
              <w:rPr>
                <w:rFonts w:asciiTheme="majorHAnsi" w:hAnsiTheme="majorHAnsi" w:cstheme="majorHAnsi"/>
                <w:sz w:val="18"/>
                <w:szCs w:val="18"/>
              </w:rPr>
              <w:t>Náuseas, vómitos, diarrea, trombopenia, elevación de transaminasas,</w:t>
            </w:r>
          </w:p>
          <w:p w:rsidR="007B713F" w:rsidRPr="007B713F" w:rsidRDefault="007B713F" w:rsidP="00F02BB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Theme="majorHAnsi" w:hAnsiTheme="majorHAnsi" w:cstheme="majorHAnsi"/>
                <w:sz w:val="18"/>
                <w:szCs w:val="18"/>
              </w:rPr>
            </w:pPr>
            <w:r w:rsidRPr="007B713F">
              <w:rPr>
                <w:rFonts w:asciiTheme="majorHAnsi" w:hAnsiTheme="majorHAnsi" w:cstheme="majorHAnsi"/>
                <w:sz w:val="18"/>
                <w:szCs w:val="18"/>
              </w:rPr>
              <w:t>sedación, ataxia, hepatitis, eritema multiforme, pancrea</w:t>
            </w:r>
            <w:r w:rsidR="00F02BBF">
              <w:rPr>
                <w:rFonts w:asciiTheme="majorHAnsi" w:hAnsiTheme="majorHAnsi" w:cstheme="majorHAnsi"/>
                <w:sz w:val="18"/>
                <w:szCs w:val="18"/>
              </w:rPr>
              <w:t>titis.</w:t>
            </w:r>
          </w:p>
        </w:tc>
      </w:tr>
      <w:tr w:rsidR="007B713F" w:rsidRPr="007B713F" w:rsidTr="00F02BBF">
        <w:tc>
          <w:tcPr>
            <w:tcW w:w="2943" w:type="dxa"/>
            <w:tcBorders>
              <w:bottom w:val="single" w:sz="4" w:space="0" w:color="auto"/>
            </w:tcBorders>
          </w:tcPr>
          <w:p w:rsidR="007B713F" w:rsidRPr="007B713F" w:rsidRDefault="007B713F" w:rsidP="00F02BB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Theme="majorHAnsi" w:hAnsiTheme="majorHAnsi" w:cstheme="majorHAnsi"/>
                <w:sz w:val="18"/>
                <w:szCs w:val="18"/>
              </w:rPr>
            </w:pPr>
            <w:r w:rsidRPr="007B713F">
              <w:rPr>
                <w:rFonts w:asciiTheme="majorHAnsi" w:hAnsiTheme="majorHAnsi" w:cstheme="majorHAnsi"/>
                <w:sz w:val="18"/>
                <w:szCs w:val="18"/>
              </w:rPr>
              <w:t>Estimulantes (metilfenidato, dextroanfetamina)</w:t>
            </w:r>
          </w:p>
        </w:tc>
        <w:tc>
          <w:tcPr>
            <w:tcW w:w="1652" w:type="dxa"/>
            <w:tcBorders>
              <w:bottom w:val="single" w:sz="4" w:space="0" w:color="auto"/>
            </w:tcBorders>
          </w:tcPr>
          <w:p w:rsidR="007B713F" w:rsidRPr="007B713F" w:rsidRDefault="00F02BBF" w:rsidP="00F02BB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Theme="majorHAnsi" w:hAnsiTheme="majorHAnsi" w:cstheme="majorHAnsi"/>
                <w:sz w:val="18"/>
                <w:szCs w:val="18"/>
              </w:rPr>
            </w:pPr>
            <w:r>
              <w:rPr>
                <w:rFonts w:asciiTheme="majorHAnsi" w:hAnsiTheme="majorHAnsi" w:cstheme="majorHAnsi"/>
                <w:sz w:val="18"/>
                <w:szCs w:val="18"/>
              </w:rPr>
              <w:t>Ritalin, Ritalina, Anfetaminas</w:t>
            </w:r>
          </w:p>
        </w:tc>
        <w:tc>
          <w:tcPr>
            <w:tcW w:w="4125" w:type="dxa"/>
            <w:tcBorders>
              <w:bottom w:val="single" w:sz="4" w:space="0" w:color="auto"/>
            </w:tcBorders>
          </w:tcPr>
          <w:p w:rsidR="007B713F" w:rsidRPr="007B713F" w:rsidRDefault="007B713F" w:rsidP="00F02BB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Theme="majorHAnsi" w:hAnsiTheme="majorHAnsi" w:cstheme="majorHAnsi"/>
                <w:sz w:val="18"/>
                <w:szCs w:val="18"/>
              </w:rPr>
            </w:pPr>
            <w:r w:rsidRPr="007B713F">
              <w:rPr>
                <w:rFonts w:asciiTheme="majorHAnsi" w:hAnsiTheme="majorHAnsi" w:cstheme="majorHAnsi"/>
                <w:sz w:val="18"/>
                <w:szCs w:val="18"/>
              </w:rPr>
              <w:t>Anorexia, insomnio, cefalea, mareo, irritabilidad, depresión,</w:t>
            </w:r>
          </w:p>
          <w:p w:rsidR="007B713F" w:rsidRPr="007B713F" w:rsidRDefault="007B713F" w:rsidP="00F02BB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Theme="majorHAnsi" w:hAnsiTheme="majorHAnsi" w:cstheme="majorHAnsi"/>
                <w:sz w:val="18"/>
                <w:szCs w:val="18"/>
              </w:rPr>
            </w:pPr>
            <w:r w:rsidRPr="007B713F">
              <w:rPr>
                <w:rFonts w:asciiTheme="majorHAnsi" w:hAnsiTheme="majorHAnsi" w:cstheme="majorHAnsi"/>
                <w:sz w:val="18"/>
                <w:szCs w:val="18"/>
              </w:rPr>
              <w:t>hepatotoxicidad.</w:t>
            </w:r>
          </w:p>
        </w:tc>
      </w:tr>
    </w:tbl>
    <w:p w:rsidR="006764E6" w:rsidRDefault="006764E6" w:rsidP="006764E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jc w:val="both"/>
        <w:rPr>
          <w:rFonts w:asciiTheme="majorHAnsi" w:hAnsiTheme="majorHAnsi" w:cstheme="majorHAnsi"/>
          <w:sz w:val="24"/>
          <w:szCs w:val="24"/>
        </w:rPr>
      </w:pPr>
    </w:p>
    <w:sectPr w:rsidR="006764E6">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ACaslonPro-Regular">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1981"/>
    <w:multiLevelType w:val="multilevel"/>
    <w:tmpl w:val="4334AF2E"/>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
    <w:nsid w:val="05FA7492"/>
    <w:multiLevelType w:val="multilevel"/>
    <w:tmpl w:val="9962BD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AB27233"/>
    <w:multiLevelType w:val="hybridMultilevel"/>
    <w:tmpl w:val="DCEA8B7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0D9F42A1"/>
    <w:multiLevelType w:val="hybridMultilevel"/>
    <w:tmpl w:val="B996336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16027EBF"/>
    <w:multiLevelType w:val="multilevel"/>
    <w:tmpl w:val="72D837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CF644A4"/>
    <w:multiLevelType w:val="hybridMultilevel"/>
    <w:tmpl w:val="F886E45A"/>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2DDF73E4"/>
    <w:multiLevelType w:val="multilevel"/>
    <w:tmpl w:val="970876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E040DDE"/>
    <w:multiLevelType w:val="multilevel"/>
    <w:tmpl w:val="5DACF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871161E"/>
    <w:multiLevelType w:val="multilevel"/>
    <w:tmpl w:val="5CD02D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D5B041C"/>
    <w:multiLevelType w:val="hybridMultilevel"/>
    <w:tmpl w:val="AC666E9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4DAF6E7B"/>
    <w:multiLevelType w:val="multilevel"/>
    <w:tmpl w:val="5FD4BF36"/>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1">
    <w:nsid w:val="52386C09"/>
    <w:multiLevelType w:val="multilevel"/>
    <w:tmpl w:val="C26E6866"/>
    <w:lvl w:ilvl="0">
      <w:start w:val="1"/>
      <w:numFmt w:val="bullet"/>
      <w:lvlText w:val="o"/>
      <w:lvlJc w:val="left"/>
      <w:pPr>
        <w:ind w:left="3552" w:hanging="360"/>
      </w:pPr>
      <w:rPr>
        <w:rFonts w:ascii="Courier New" w:eastAsia="Courier New" w:hAnsi="Courier New" w:cs="Courier New"/>
      </w:rPr>
    </w:lvl>
    <w:lvl w:ilvl="1">
      <w:start w:val="1"/>
      <w:numFmt w:val="bullet"/>
      <w:lvlText w:val="o"/>
      <w:lvlJc w:val="left"/>
      <w:pPr>
        <w:ind w:left="4272" w:hanging="360"/>
      </w:pPr>
      <w:rPr>
        <w:rFonts w:ascii="Courier New" w:eastAsia="Courier New" w:hAnsi="Courier New" w:cs="Courier New"/>
      </w:rPr>
    </w:lvl>
    <w:lvl w:ilvl="2">
      <w:start w:val="1"/>
      <w:numFmt w:val="bullet"/>
      <w:lvlText w:val="▪"/>
      <w:lvlJc w:val="left"/>
      <w:pPr>
        <w:ind w:left="4992" w:hanging="360"/>
      </w:pPr>
      <w:rPr>
        <w:rFonts w:ascii="Noto Sans Symbols" w:eastAsia="Noto Sans Symbols" w:hAnsi="Noto Sans Symbols" w:cs="Noto Sans Symbols"/>
      </w:rPr>
    </w:lvl>
    <w:lvl w:ilvl="3">
      <w:start w:val="1"/>
      <w:numFmt w:val="bullet"/>
      <w:lvlText w:val="●"/>
      <w:lvlJc w:val="left"/>
      <w:pPr>
        <w:ind w:left="5712" w:hanging="360"/>
      </w:pPr>
      <w:rPr>
        <w:rFonts w:ascii="Noto Sans Symbols" w:eastAsia="Noto Sans Symbols" w:hAnsi="Noto Sans Symbols" w:cs="Noto Sans Symbols"/>
      </w:rPr>
    </w:lvl>
    <w:lvl w:ilvl="4">
      <w:start w:val="1"/>
      <w:numFmt w:val="bullet"/>
      <w:lvlText w:val="o"/>
      <w:lvlJc w:val="left"/>
      <w:pPr>
        <w:ind w:left="6432" w:hanging="360"/>
      </w:pPr>
      <w:rPr>
        <w:rFonts w:ascii="Courier New" w:eastAsia="Courier New" w:hAnsi="Courier New" w:cs="Courier New"/>
      </w:rPr>
    </w:lvl>
    <w:lvl w:ilvl="5">
      <w:start w:val="1"/>
      <w:numFmt w:val="bullet"/>
      <w:lvlText w:val="▪"/>
      <w:lvlJc w:val="left"/>
      <w:pPr>
        <w:ind w:left="7152" w:hanging="360"/>
      </w:pPr>
      <w:rPr>
        <w:rFonts w:ascii="Noto Sans Symbols" w:eastAsia="Noto Sans Symbols" w:hAnsi="Noto Sans Symbols" w:cs="Noto Sans Symbols"/>
      </w:rPr>
    </w:lvl>
    <w:lvl w:ilvl="6">
      <w:start w:val="1"/>
      <w:numFmt w:val="bullet"/>
      <w:lvlText w:val="●"/>
      <w:lvlJc w:val="left"/>
      <w:pPr>
        <w:ind w:left="7872" w:hanging="360"/>
      </w:pPr>
      <w:rPr>
        <w:rFonts w:ascii="Noto Sans Symbols" w:eastAsia="Noto Sans Symbols" w:hAnsi="Noto Sans Symbols" w:cs="Noto Sans Symbols"/>
      </w:rPr>
    </w:lvl>
    <w:lvl w:ilvl="7">
      <w:start w:val="1"/>
      <w:numFmt w:val="bullet"/>
      <w:lvlText w:val="o"/>
      <w:lvlJc w:val="left"/>
      <w:pPr>
        <w:ind w:left="8592" w:hanging="360"/>
      </w:pPr>
      <w:rPr>
        <w:rFonts w:ascii="Courier New" w:eastAsia="Courier New" w:hAnsi="Courier New" w:cs="Courier New"/>
      </w:rPr>
    </w:lvl>
    <w:lvl w:ilvl="8">
      <w:start w:val="1"/>
      <w:numFmt w:val="bullet"/>
      <w:lvlText w:val="▪"/>
      <w:lvlJc w:val="left"/>
      <w:pPr>
        <w:ind w:left="9312" w:hanging="360"/>
      </w:pPr>
      <w:rPr>
        <w:rFonts w:ascii="Noto Sans Symbols" w:eastAsia="Noto Sans Symbols" w:hAnsi="Noto Sans Symbols" w:cs="Noto Sans Symbols"/>
      </w:rPr>
    </w:lvl>
  </w:abstractNum>
  <w:abstractNum w:abstractNumId="12">
    <w:nsid w:val="58626FDC"/>
    <w:multiLevelType w:val="hybridMultilevel"/>
    <w:tmpl w:val="44AAA36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5985192A"/>
    <w:multiLevelType w:val="hybridMultilevel"/>
    <w:tmpl w:val="132A74F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64CE7834"/>
    <w:multiLevelType w:val="multilevel"/>
    <w:tmpl w:val="70803D6E"/>
    <w:lvl w:ilvl="0">
      <w:start w:val="1"/>
      <w:numFmt w:val="bullet"/>
      <w:lvlText w:val="●"/>
      <w:lvlJc w:val="left"/>
      <w:pPr>
        <w:ind w:left="766" w:hanging="360"/>
      </w:pPr>
      <w:rPr>
        <w:rFonts w:ascii="Noto Sans Symbols" w:eastAsia="Noto Sans Symbols" w:hAnsi="Noto Sans Symbols" w:cs="Noto Sans Symbols"/>
      </w:rPr>
    </w:lvl>
    <w:lvl w:ilvl="1">
      <w:start w:val="1"/>
      <w:numFmt w:val="bullet"/>
      <w:lvlText w:val="o"/>
      <w:lvlJc w:val="left"/>
      <w:pPr>
        <w:ind w:left="1486" w:hanging="360"/>
      </w:pPr>
      <w:rPr>
        <w:rFonts w:ascii="Courier New" w:eastAsia="Courier New" w:hAnsi="Courier New" w:cs="Courier New"/>
      </w:rPr>
    </w:lvl>
    <w:lvl w:ilvl="2">
      <w:start w:val="1"/>
      <w:numFmt w:val="bullet"/>
      <w:lvlText w:val="▪"/>
      <w:lvlJc w:val="left"/>
      <w:pPr>
        <w:ind w:left="2206" w:hanging="360"/>
      </w:pPr>
      <w:rPr>
        <w:rFonts w:ascii="Noto Sans Symbols" w:eastAsia="Noto Sans Symbols" w:hAnsi="Noto Sans Symbols" w:cs="Noto Sans Symbols"/>
      </w:rPr>
    </w:lvl>
    <w:lvl w:ilvl="3">
      <w:start w:val="1"/>
      <w:numFmt w:val="bullet"/>
      <w:lvlText w:val="●"/>
      <w:lvlJc w:val="left"/>
      <w:pPr>
        <w:ind w:left="2926" w:hanging="360"/>
      </w:pPr>
      <w:rPr>
        <w:rFonts w:ascii="Noto Sans Symbols" w:eastAsia="Noto Sans Symbols" w:hAnsi="Noto Sans Symbols" w:cs="Noto Sans Symbols"/>
      </w:rPr>
    </w:lvl>
    <w:lvl w:ilvl="4">
      <w:start w:val="1"/>
      <w:numFmt w:val="bullet"/>
      <w:lvlText w:val="o"/>
      <w:lvlJc w:val="left"/>
      <w:pPr>
        <w:ind w:left="3646" w:hanging="360"/>
      </w:pPr>
      <w:rPr>
        <w:rFonts w:ascii="Courier New" w:eastAsia="Courier New" w:hAnsi="Courier New" w:cs="Courier New"/>
      </w:rPr>
    </w:lvl>
    <w:lvl w:ilvl="5">
      <w:start w:val="1"/>
      <w:numFmt w:val="bullet"/>
      <w:lvlText w:val="▪"/>
      <w:lvlJc w:val="left"/>
      <w:pPr>
        <w:ind w:left="4366" w:hanging="360"/>
      </w:pPr>
      <w:rPr>
        <w:rFonts w:ascii="Noto Sans Symbols" w:eastAsia="Noto Sans Symbols" w:hAnsi="Noto Sans Symbols" w:cs="Noto Sans Symbols"/>
      </w:rPr>
    </w:lvl>
    <w:lvl w:ilvl="6">
      <w:start w:val="1"/>
      <w:numFmt w:val="bullet"/>
      <w:lvlText w:val="●"/>
      <w:lvlJc w:val="left"/>
      <w:pPr>
        <w:ind w:left="5086" w:hanging="360"/>
      </w:pPr>
      <w:rPr>
        <w:rFonts w:ascii="Noto Sans Symbols" w:eastAsia="Noto Sans Symbols" w:hAnsi="Noto Sans Symbols" w:cs="Noto Sans Symbols"/>
      </w:rPr>
    </w:lvl>
    <w:lvl w:ilvl="7">
      <w:start w:val="1"/>
      <w:numFmt w:val="bullet"/>
      <w:lvlText w:val="o"/>
      <w:lvlJc w:val="left"/>
      <w:pPr>
        <w:ind w:left="5806" w:hanging="360"/>
      </w:pPr>
      <w:rPr>
        <w:rFonts w:ascii="Courier New" w:eastAsia="Courier New" w:hAnsi="Courier New" w:cs="Courier New"/>
      </w:rPr>
    </w:lvl>
    <w:lvl w:ilvl="8">
      <w:start w:val="1"/>
      <w:numFmt w:val="bullet"/>
      <w:lvlText w:val="▪"/>
      <w:lvlJc w:val="left"/>
      <w:pPr>
        <w:ind w:left="6526" w:hanging="360"/>
      </w:pPr>
      <w:rPr>
        <w:rFonts w:ascii="Noto Sans Symbols" w:eastAsia="Noto Sans Symbols" w:hAnsi="Noto Sans Symbols" w:cs="Noto Sans Symbols"/>
      </w:rPr>
    </w:lvl>
  </w:abstractNum>
  <w:abstractNum w:abstractNumId="15">
    <w:nsid w:val="65694810"/>
    <w:multiLevelType w:val="hybridMultilevel"/>
    <w:tmpl w:val="95DA5CF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704F6824"/>
    <w:multiLevelType w:val="hybridMultilevel"/>
    <w:tmpl w:val="EE664674"/>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74BB7E55"/>
    <w:multiLevelType w:val="multilevel"/>
    <w:tmpl w:val="D26060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79AF05AC"/>
    <w:multiLevelType w:val="multilevel"/>
    <w:tmpl w:val="6EA8945E"/>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num w:numId="1">
    <w:abstractNumId w:val="17"/>
  </w:num>
  <w:num w:numId="2">
    <w:abstractNumId w:val="7"/>
  </w:num>
  <w:num w:numId="3">
    <w:abstractNumId w:val="8"/>
  </w:num>
  <w:num w:numId="4">
    <w:abstractNumId w:val="11"/>
  </w:num>
  <w:num w:numId="5">
    <w:abstractNumId w:val="10"/>
  </w:num>
  <w:num w:numId="6">
    <w:abstractNumId w:val="0"/>
  </w:num>
  <w:num w:numId="7">
    <w:abstractNumId w:val="18"/>
  </w:num>
  <w:num w:numId="8">
    <w:abstractNumId w:val="6"/>
  </w:num>
  <w:num w:numId="9">
    <w:abstractNumId w:val="14"/>
  </w:num>
  <w:num w:numId="10">
    <w:abstractNumId w:val="1"/>
  </w:num>
  <w:num w:numId="11">
    <w:abstractNumId w:val="4"/>
  </w:num>
  <w:num w:numId="12">
    <w:abstractNumId w:val="16"/>
  </w:num>
  <w:num w:numId="13">
    <w:abstractNumId w:val="5"/>
  </w:num>
  <w:num w:numId="14">
    <w:abstractNumId w:val="3"/>
  </w:num>
  <w:num w:numId="15">
    <w:abstractNumId w:val="13"/>
  </w:num>
  <w:num w:numId="16">
    <w:abstractNumId w:val="9"/>
  </w:num>
  <w:num w:numId="17">
    <w:abstractNumId w:val="2"/>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compatSetting w:name="compatibilityMode" w:uri="http://schemas.microsoft.com/office/word" w:val="14"/>
  </w:compat>
  <w:rsids>
    <w:rsidRoot w:val="00D60F59"/>
    <w:rsid w:val="000265DE"/>
    <w:rsid w:val="000975C0"/>
    <w:rsid w:val="000A420C"/>
    <w:rsid w:val="001637A7"/>
    <w:rsid w:val="001A78E5"/>
    <w:rsid w:val="002222F2"/>
    <w:rsid w:val="002F15ED"/>
    <w:rsid w:val="00326324"/>
    <w:rsid w:val="00371624"/>
    <w:rsid w:val="003A11E2"/>
    <w:rsid w:val="003F2576"/>
    <w:rsid w:val="00430080"/>
    <w:rsid w:val="00444023"/>
    <w:rsid w:val="005832BC"/>
    <w:rsid w:val="005A09F4"/>
    <w:rsid w:val="005E0B3D"/>
    <w:rsid w:val="006764E6"/>
    <w:rsid w:val="006D020E"/>
    <w:rsid w:val="006F4C3C"/>
    <w:rsid w:val="007178E4"/>
    <w:rsid w:val="007418C1"/>
    <w:rsid w:val="007B713F"/>
    <w:rsid w:val="0089530D"/>
    <w:rsid w:val="008B3D9F"/>
    <w:rsid w:val="009B4C15"/>
    <w:rsid w:val="009D1689"/>
    <w:rsid w:val="00A0320D"/>
    <w:rsid w:val="00A73A47"/>
    <w:rsid w:val="00BF262B"/>
    <w:rsid w:val="00C61B10"/>
    <w:rsid w:val="00C65E73"/>
    <w:rsid w:val="00C86B8F"/>
    <w:rsid w:val="00CF29E6"/>
    <w:rsid w:val="00D256BC"/>
    <w:rsid w:val="00D60F59"/>
    <w:rsid w:val="00D950AB"/>
    <w:rsid w:val="00E16041"/>
    <w:rsid w:val="00E951B6"/>
    <w:rsid w:val="00F02BBF"/>
    <w:rsid w:val="00F36E60"/>
    <w:rsid w:val="00F47723"/>
    <w:rsid w:val="00FA4A7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s-EC" w:eastAsia="es-EC"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00" w:after="0"/>
      <w:outlineLvl w:val="2"/>
    </w:pPr>
    <w:rPr>
      <w:rFonts w:ascii="Cambria" w:eastAsia="Cambria" w:hAnsi="Cambria" w:cs="Cambria"/>
      <w:b/>
      <w:color w:val="4F81BD"/>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styleId="Tablaconcuadrcula">
    <w:name w:val="Table Grid"/>
    <w:basedOn w:val="Tablanormal"/>
    <w:uiPriority w:val="39"/>
    <w:rsid w:val="005832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73A47"/>
    <w:pPr>
      <w:ind w:left="720"/>
      <w:contextualSpacing/>
    </w:pPr>
  </w:style>
  <w:style w:type="paragraph" w:styleId="Sinespaciado">
    <w:name w:val="No Spacing"/>
    <w:uiPriority w:val="1"/>
    <w:qFormat/>
    <w:rsid w:val="0043008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s-EC" w:eastAsia="es-EC"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00" w:after="0"/>
      <w:outlineLvl w:val="2"/>
    </w:pPr>
    <w:rPr>
      <w:rFonts w:ascii="Cambria" w:eastAsia="Cambria" w:hAnsi="Cambria" w:cs="Cambria"/>
      <w:b/>
      <w:color w:val="4F81BD"/>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styleId="Tablaconcuadrcula">
    <w:name w:val="Table Grid"/>
    <w:basedOn w:val="Tablanormal"/>
    <w:uiPriority w:val="39"/>
    <w:rsid w:val="005832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73A47"/>
    <w:pPr>
      <w:ind w:left="720"/>
      <w:contextualSpacing/>
    </w:pPr>
  </w:style>
  <w:style w:type="paragraph" w:styleId="Sinespaciado">
    <w:name w:val="No Spacing"/>
    <w:uiPriority w:val="1"/>
    <w:qFormat/>
    <w:rsid w:val="004300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638144">
      <w:bodyDiv w:val="1"/>
      <w:marLeft w:val="0"/>
      <w:marRight w:val="0"/>
      <w:marTop w:val="0"/>
      <w:marBottom w:val="0"/>
      <w:divBdr>
        <w:top w:val="none" w:sz="0" w:space="0" w:color="auto"/>
        <w:left w:val="none" w:sz="0" w:space="0" w:color="auto"/>
        <w:bottom w:val="none" w:sz="0" w:space="0" w:color="auto"/>
        <w:right w:val="none" w:sz="0" w:space="0" w:color="auto"/>
      </w:divBdr>
    </w:div>
    <w:div w:id="398481284">
      <w:bodyDiv w:val="1"/>
      <w:marLeft w:val="0"/>
      <w:marRight w:val="0"/>
      <w:marTop w:val="0"/>
      <w:marBottom w:val="0"/>
      <w:divBdr>
        <w:top w:val="none" w:sz="0" w:space="0" w:color="auto"/>
        <w:left w:val="none" w:sz="0" w:space="0" w:color="auto"/>
        <w:bottom w:val="none" w:sz="0" w:space="0" w:color="auto"/>
        <w:right w:val="none" w:sz="0" w:space="0" w:color="auto"/>
      </w:divBdr>
    </w:div>
    <w:div w:id="499538686">
      <w:bodyDiv w:val="1"/>
      <w:marLeft w:val="0"/>
      <w:marRight w:val="0"/>
      <w:marTop w:val="0"/>
      <w:marBottom w:val="0"/>
      <w:divBdr>
        <w:top w:val="none" w:sz="0" w:space="0" w:color="auto"/>
        <w:left w:val="none" w:sz="0" w:space="0" w:color="auto"/>
        <w:bottom w:val="none" w:sz="0" w:space="0" w:color="auto"/>
        <w:right w:val="none" w:sz="0" w:space="0" w:color="auto"/>
      </w:divBdr>
    </w:div>
    <w:div w:id="536359743">
      <w:bodyDiv w:val="1"/>
      <w:marLeft w:val="0"/>
      <w:marRight w:val="0"/>
      <w:marTop w:val="0"/>
      <w:marBottom w:val="0"/>
      <w:divBdr>
        <w:top w:val="none" w:sz="0" w:space="0" w:color="auto"/>
        <w:left w:val="none" w:sz="0" w:space="0" w:color="auto"/>
        <w:bottom w:val="none" w:sz="0" w:space="0" w:color="auto"/>
        <w:right w:val="none" w:sz="0" w:space="0" w:color="auto"/>
      </w:divBdr>
    </w:div>
    <w:div w:id="648173830">
      <w:bodyDiv w:val="1"/>
      <w:marLeft w:val="0"/>
      <w:marRight w:val="0"/>
      <w:marTop w:val="0"/>
      <w:marBottom w:val="0"/>
      <w:divBdr>
        <w:top w:val="none" w:sz="0" w:space="0" w:color="auto"/>
        <w:left w:val="none" w:sz="0" w:space="0" w:color="auto"/>
        <w:bottom w:val="none" w:sz="0" w:space="0" w:color="auto"/>
        <w:right w:val="none" w:sz="0" w:space="0" w:color="auto"/>
      </w:divBdr>
    </w:div>
    <w:div w:id="1169950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FDB75-0A4E-4199-86C7-B1DB45E6C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3656</Words>
  <Characters>20842</Characters>
  <Application>Microsoft Office Word</Application>
  <DocSecurity>0</DocSecurity>
  <Lines>173</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Lenin</dc:creator>
  <cp:lastModifiedBy>Lenin</cp:lastModifiedBy>
  <cp:revision>2</cp:revision>
  <dcterms:created xsi:type="dcterms:W3CDTF">2018-02-20T21:40:00Z</dcterms:created>
  <dcterms:modified xsi:type="dcterms:W3CDTF">2018-02-20T21:40:00Z</dcterms:modified>
</cp:coreProperties>
</file>